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935" w:rsidRDefault="00834935"/>
    <w:tbl>
      <w:tblPr>
        <w:tblStyle w:val="Tablaconcuadrcula"/>
        <w:tblpPr w:leftFromText="141" w:rightFromText="141" w:vertAnchor="text" w:horzAnchor="margin" w:tblpY="80"/>
        <w:tblW w:w="9039" w:type="dxa"/>
        <w:tblLook w:val="04A0"/>
      </w:tblPr>
      <w:tblGrid>
        <w:gridCol w:w="9039"/>
      </w:tblGrid>
      <w:tr w:rsidR="00FA518B" w:rsidTr="00B46FDC">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FA518B" w:rsidRPr="00B46FDC" w:rsidRDefault="00FA518B" w:rsidP="00FA518B"/>
          <w:p w:rsidR="00FA518B" w:rsidRPr="002C5E06" w:rsidRDefault="002C5E06" w:rsidP="007C2792">
            <w:pPr>
              <w:jc w:val="center"/>
              <w:rPr>
                <w:b/>
                <w:color w:val="548DD4" w:themeColor="text2" w:themeTint="99"/>
                <w:sz w:val="28"/>
                <w:szCs w:val="28"/>
              </w:rPr>
            </w:pPr>
            <w:r>
              <w:rPr>
                <w:b/>
                <w:color w:val="548DD4" w:themeColor="text2" w:themeTint="99"/>
                <w:sz w:val="28"/>
                <w:szCs w:val="28"/>
              </w:rPr>
              <w:t>INSTITUTO POLITÉCNICO JES</w:t>
            </w:r>
            <w:r w:rsidR="007C2792" w:rsidRPr="002C5E06">
              <w:rPr>
                <w:b/>
                <w:color w:val="548DD4" w:themeColor="text2" w:themeTint="99"/>
                <w:sz w:val="28"/>
                <w:szCs w:val="28"/>
              </w:rPr>
              <w:t>ÚS MARÍN</w:t>
            </w:r>
          </w:p>
          <w:p w:rsidR="00FA518B" w:rsidRPr="002C5E06" w:rsidRDefault="009554DF" w:rsidP="007C2792">
            <w:pPr>
              <w:jc w:val="center"/>
              <w:rPr>
                <w:b/>
                <w:color w:val="548DD4" w:themeColor="text2" w:themeTint="99"/>
              </w:rPr>
            </w:pPr>
            <w:r w:rsidRPr="002C5E06">
              <w:rPr>
                <w:b/>
                <w:color w:val="548DD4" w:themeColor="text2" w:themeTint="99"/>
              </w:rPr>
              <w:t>DEPARTAMENTO</w:t>
            </w:r>
            <w:r w:rsidR="007C2792" w:rsidRPr="002C5E06">
              <w:rPr>
                <w:b/>
                <w:color w:val="548DD4" w:themeColor="text2" w:themeTint="99"/>
              </w:rPr>
              <w:t xml:space="preserve">: </w:t>
            </w:r>
            <w:r w:rsidRPr="002C5E06">
              <w:rPr>
                <w:b/>
                <w:color w:val="548DD4" w:themeColor="text2" w:themeTint="99"/>
              </w:rPr>
              <w:t xml:space="preserve"> </w:t>
            </w:r>
            <w:r w:rsidR="007C2792" w:rsidRPr="002C5E06">
              <w:rPr>
                <w:b/>
                <w:color w:val="548DD4" w:themeColor="text2" w:themeTint="99"/>
              </w:rPr>
              <w:t>IMAGEN Y SONIDO.</w:t>
            </w:r>
          </w:p>
          <w:p w:rsidR="00FA518B" w:rsidRPr="00B46FDC" w:rsidRDefault="00FA518B" w:rsidP="00FA518B"/>
        </w:tc>
      </w:tr>
    </w:tbl>
    <w:p w:rsidR="00273FFD" w:rsidRDefault="00273FFD"/>
    <w:tbl>
      <w:tblPr>
        <w:tblStyle w:val="Tablaconcuadrcula"/>
        <w:tblW w:w="9039" w:type="dxa"/>
        <w:tblLook w:val="04A0"/>
      </w:tblPr>
      <w:tblGrid>
        <w:gridCol w:w="2376"/>
        <w:gridCol w:w="3386"/>
        <w:gridCol w:w="3277"/>
      </w:tblGrid>
      <w:tr w:rsidR="000C5281" w:rsidTr="00B46FDC">
        <w:trPr>
          <w:trHeight w:val="1268"/>
        </w:trPr>
        <w:tc>
          <w:tcPr>
            <w:tcW w:w="9039" w:type="dxa"/>
            <w:gridSpan w:val="3"/>
            <w:tcBorders>
              <w:top w:val="single" w:sz="12" w:space="0" w:color="auto"/>
              <w:left w:val="single" w:sz="12" w:space="0" w:color="auto"/>
              <w:right w:val="single" w:sz="12" w:space="0" w:color="auto"/>
            </w:tcBorders>
            <w:shd w:val="clear" w:color="auto" w:fill="F2F2F2" w:themeFill="background1" w:themeFillShade="F2"/>
          </w:tcPr>
          <w:p w:rsidR="000C5281" w:rsidRDefault="000C5281" w:rsidP="000C5281">
            <w:pPr>
              <w:jc w:val="center"/>
            </w:pPr>
          </w:p>
          <w:p w:rsidR="000C5281" w:rsidRPr="002C5E06" w:rsidRDefault="000C5281" w:rsidP="000C5281">
            <w:pPr>
              <w:jc w:val="center"/>
              <w:rPr>
                <w:b/>
                <w:color w:val="548DD4" w:themeColor="text2" w:themeTint="99"/>
                <w:sz w:val="24"/>
                <w:szCs w:val="24"/>
              </w:rPr>
            </w:pPr>
            <w:r w:rsidRPr="002C5E06">
              <w:rPr>
                <w:b/>
                <w:color w:val="548DD4" w:themeColor="text2" w:themeTint="99"/>
                <w:sz w:val="24"/>
                <w:szCs w:val="24"/>
              </w:rPr>
              <w:t>PROGRAMACIÓN DIDACTICA DE MÓDULO</w:t>
            </w:r>
          </w:p>
          <w:p w:rsidR="000C5281" w:rsidRPr="002C5E06" w:rsidRDefault="000C5281" w:rsidP="000C5281">
            <w:pPr>
              <w:jc w:val="center"/>
              <w:rPr>
                <w:b/>
                <w:color w:val="548DD4" w:themeColor="text2" w:themeTint="99"/>
                <w:sz w:val="24"/>
                <w:szCs w:val="24"/>
              </w:rPr>
            </w:pPr>
          </w:p>
          <w:p w:rsidR="000C5281" w:rsidRPr="000C5281" w:rsidRDefault="000C5281" w:rsidP="000C5281">
            <w:pPr>
              <w:jc w:val="center"/>
              <w:rPr>
                <w:b/>
              </w:rPr>
            </w:pPr>
            <w:r w:rsidRPr="002C5E06">
              <w:rPr>
                <w:b/>
                <w:color w:val="548DD4" w:themeColor="text2" w:themeTint="99"/>
                <w:sz w:val="24"/>
                <w:szCs w:val="24"/>
              </w:rPr>
              <w:t>CURSO 2019 / 2020</w:t>
            </w:r>
          </w:p>
        </w:tc>
      </w:tr>
      <w:tr w:rsidR="000C5281" w:rsidTr="00B46FDC">
        <w:trPr>
          <w:trHeight w:val="727"/>
        </w:trPr>
        <w:tc>
          <w:tcPr>
            <w:tcW w:w="2376" w:type="dxa"/>
            <w:vMerge w:val="restart"/>
            <w:tcBorders>
              <w:top w:val="single" w:sz="12" w:space="0" w:color="auto"/>
              <w:left w:val="single" w:sz="12" w:space="0" w:color="auto"/>
              <w:right w:val="single" w:sz="12" w:space="0" w:color="auto"/>
            </w:tcBorders>
            <w:shd w:val="clear" w:color="auto" w:fill="F2F2F2" w:themeFill="background1" w:themeFillShade="F2"/>
          </w:tcPr>
          <w:p w:rsidR="000C5281" w:rsidRDefault="000C5281"/>
          <w:p w:rsidR="007C2792" w:rsidRDefault="007C2792"/>
          <w:p w:rsidR="000C5281" w:rsidRPr="002C5E06" w:rsidRDefault="000C5281">
            <w:pPr>
              <w:rPr>
                <w:b/>
                <w:color w:val="548DD4" w:themeColor="text2" w:themeTint="99"/>
                <w:sz w:val="24"/>
                <w:szCs w:val="24"/>
              </w:rPr>
            </w:pPr>
            <w:r w:rsidRPr="002C5E06">
              <w:rPr>
                <w:b/>
                <w:color w:val="548DD4" w:themeColor="text2" w:themeTint="99"/>
                <w:sz w:val="24"/>
                <w:szCs w:val="24"/>
              </w:rPr>
              <w:t>CICLO FORMATIVO</w:t>
            </w:r>
          </w:p>
          <w:p w:rsidR="000C5281" w:rsidRDefault="000C5281"/>
          <w:p w:rsidR="000C5281" w:rsidRDefault="000C5281"/>
          <w:p w:rsidR="007C2792" w:rsidRDefault="007C2792"/>
          <w:p w:rsidR="000C5281" w:rsidRPr="002C5E06" w:rsidRDefault="000C5281">
            <w:pPr>
              <w:rPr>
                <w:b/>
                <w:color w:val="548DD4" w:themeColor="text2" w:themeTint="99"/>
                <w:sz w:val="24"/>
                <w:szCs w:val="24"/>
              </w:rPr>
            </w:pPr>
            <w:r w:rsidRPr="002C5E06">
              <w:rPr>
                <w:b/>
                <w:color w:val="548DD4" w:themeColor="text2" w:themeTint="99"/>
                <w:sz w:val="24"/>
                <w:szCs w:val="24"/>
              </w:rPr>
              <w:t>MODULO</w:t>
            </w:r>
          </w:p>
          <w:p w:rsidR="000C5281" w:rsidRDefault="000C5281"/>
          <w:p w:rsidR="000C5281" w:rsidRDefault="000C5281"/>
          <w:p w:rsidR="000C5281" w:rsidRDefault="000C5281"/>
          <w:p w:rsidR="000C5281" w:rsidRDefault="000C5281"/>
          <w:p w:rsidR="000C5281" w:rsidRDefault="000C5281"/>
          <w:p w:rsidR="000C5281" w:rsidRPr="005A3FC5" w:rsidRDefault="000C5281">
            <w:pPr>
              <w:rPr>
                <w:b/>
                <w:color w:val="548DD4" w:themeColor="text2" w:themeTint="99"/>
                <w:sz w:val="24"/>
                <w:szCs w:val="24"/>
              </w:rPr>
            </w:pPr>
            <w:r w:rsidRPr="005A3FC5">
              <w:rPr>
                <w:b/>
                <w:color w:val="548DD4" w:themeColor="text2" w:themeTint="99"/>
                <w:sz w:val="24"/>
                <w:szCs w:val="24"/>
              </w:rPr>
              <w:t>TEMPORIZACIÓN</w:t>
            </w:r>
          </w:p>
        </w:tc>
        <w:tc>
          <w:tcPr>
            <w:tcW w:w="6663" w:type="dxa"/>
            <w:gridSpan w:val="2"/>
            <w:tcBorders>
              <w:top w:val="single" w:sz="12" w:space="0" w:color="auto"/>
              <w:left w:val="single" w:sz="12" w:space="0" w:color="auto"/>
              <w:bottom w:val="single" w:sz="6" w:space="0" w:color="auto"/>
              <w:right w:val="single" w:sz="12" w:space="0" w:color="auto"/>
            </w:tcBorders>
          </w:tcPr>
          <w:p w:rsidR="000C5281" w:rsidRDefault="000C5281"/>
          <w:p w:rsidR="000F490E" w:rsidRDefault="000F490E"/>
          <w:p w:rsidR="000C5281" w:rsidRPr="002C5E06" w:rsidRDefault="000C5281" w:rsidP="000C5281">
            <w:pPr>
              <w:jc w:val="center"/>
              <w:rPr>
                <w:b/>
                <w:color w:val="548DD4" w:themeColor="text2" w:themeTint="99"/>
              </w:rPr>
            </w:pPr>
            <w:r w:rsidRPr="002C5E06">
              <w:rPr>
                <w:b/>
                <w:color w:val="548DD4" w:themeColor="text2" w:themeTint="99"/>
              </w:rPr>
              <w:t xml:space="preserve">C.F.G.S. </w:t>
            </w:r>
            <w:r w:rsidR="007C2792" w:rsidRPr="002C5E06">
              <w:rPr>
                <w:b/>
                <w:color w:val="548DD4" w:themeColor="text2" w:themeTint="99"/>
              </w:rPr>
              <w:t>ILUMINACIÓN, CAPTACIÓN Y TRATAMIENTO DE IMAGEN</w:t>
            </w:r>
          </w:p>
          <w:p w:rsidR="000C5281" w:rsidRDefault="000C5281"/>
          <w:p w:rsidR="000F490E" w:rsidRDefault="000F490E"/>
        </w:tc>
      </w:tr>
      <w:tr w:rsidR="000C5281" w:rsidTr="00B46FDC">
        <w:trPr>
          <w:trHeight w:val="822"/>
        </w:trPr>
        <w:tc>
          <w:tcPr>
            <w:tcW w:w="2376" w:type="dxa"/>
            <w:vMerge/>
            <w:tcBorders>
              <w:left w:val="single" w:sz="12" w:space="0" w:color="auto"/>
              <w:right w:val="single" w:sz="12" w:space="0" w:color="auto"/>
            </w:tcBorders>
            <w:shd w:val="clear" w:color="auto" w:fill="F2F2F2" w:themeFill="background1" w:themeFillShade="F2"/>
          </w:tcPr>
          <w:p w:rsidR="000C5281" w:rsidRDefault="000C5281"/>
        </w:tc>
        <w:tc>
          <w:tcPr>
            <w:tcW w:w="6663" w:type="dxa"/>
            <w:gridSpan w:val="2"/>
            <w:tcBorders>
              <w:top w:val="single" w:sz="6" w:space="0" w:color="auto"/>
              <w:left w:val="single" w:sz="12" w:space="0" w:color="auto"/>
              <w:right w:val="single" w:sz="12" w:space="0" w:color="auto"/>
            </w:tcBorders>
          </w:tcPr>
          <w:p w:rsidR="000C5281" w:rsidRDefault="000C5281"/>
          <w:p w:rsidR="000C5281" w:rsidRPr="002C5E06" w:rsidRDefault="000C5281" w:rsidP="000C5281">
            <w:pPr>
              <w:jc w:val="center"/>
              <w:rPr>
                <w:b/>
                <w:color w:val="548DD4" w:themeColor="text2" w:themeTint="99"/>
                <w:sz w:val="24"/>
                <w:szCs w:val="24"/>
              </w:rPr>
            </w:pPr>
            <w:r w:rsidRPr="002C5E06">
              <w:rPr>
                <w:b/>
                <w:color w:val="548DD4" w:themeColor="text2" w:themeTint="99"/>
                <w:sz w:val="24"/>
                <w:szCs w:val="24"/>
              </w:rPr>
              <w:t>PROCESOS FINALES FOTOGRÁFICOS</w:t>
            </w:r>
          </w:p>
          <w:p w:rsidR="000C5281" w:rsidRDefault="000C5281"/>
        </w:tc>
      </w:tr>
      <w:tr w:rsidR="000C5281" w:rsidTr="00B46FDC">
        <w:trPr>
          <w:trHeight w:val="554"/>
        </w:trPr>
        <w:tc>
          <w:tcPr>
            <w:tcW w:w="2376" w:type="dxa"/>
            <w:vMerge/>
            <w:tcBorders>
              <w:left w:val="single" w:sz="12" w:space="0" w:color="auto"/>
              <w:right w:val="single" w:sz="12" w:space="0" w:color="auto"/>
            </w:tcBorders>
            <w:shd w:val="clear" w:color="auto" w:fill="F2F2F2" w:themeFill="background1" w:themeFillShade="F2"/>
          </w:tcPr>
          <w:p w:rsidR="000C5281" w:rsidRDefault="000C5281"/>
        </w:tc>
        <w:tc>
          <w:tcPr>
            <w:tcW w:w="3386" w:type="dxa"/>
            <w:tcBorders>
              <w:top w:val="single" w:sz="6" w:space="0" w:color="auto"/>
              <w:left w:val="single" w:sz="12" w:space="0" w:color="auto"/>
              <w:bottom w:val="single" w:sz="6" w:space="0" w:color="auto"/>
              <w:right w:val="single" w:sz="12" w:space="0" w:color="auto"/>
            </w:tcBorders>
          </w:tcPr>
          <w:p w:rsidR="000C5281" w:rsidRDefault="000C5281" w:rsidP="00D57DD6"/>
          <w:p w:rsidR="000C5281" w:rsidRPr="002C5E06" w:rsidRDefault="000C5281" w:rsidP="000F490E">
            <w:pPr>
              <w:jc w:val="center"/>
              <w:rPr>
                <w:b/>
                <w:color w:val="548DD4" w:themeColor="text2" w:themeTint="99"/>
                <w:sz w:val="24"/>
                <w:szCs w:val="24"/>
              </w:rPr>
            </w:pPr>
            <w:r w:rsidRPr="002C5E06">
              <w:rPr>
                <w:b/>
                <w:color w:val="548DD4" w:themeColor="text2" w:themeTint="99"/>
                <w:sz w:val="24"/>
                <w:szCs w:val="24"/>
              </w:rPr>
              <w:t>HORAS ANUALES</w:t>
            </w:r>
          </w:p>
          <w:p w:rsidR="000C5281" w:rsidRDefault="000C5281" w:rsidP="00D57DD6"/>
        </w:tc>
        <w:tc>
          <w:tcPr>
            <w:tcW w:w="3277" w:type="dxa"/>
            <w:tcBorders>
              <w:top w:val="single" w:sz="6" w:space="0" w:color="auto"/>
              <w:left w:val="single" w:sz="12" w:space="0" w:color="auto"/>
              <w:bottom w:val="single" w:sz="6" w:space="0" w:color="auto"/>
              <w:right w:val="single" w:sz="12" w:space="0" w:color="auto"/>
            </w:tcBorders>
          </w:tcPr>
          <w:p w:rsidR="000C5281" w:rsidRDefault="000C5281"/>
          <w:p w:rsidR="000C5281" w:rsidRPr="002C5E06" w:rsidRDefault="000C5281" w:rsidP="000F490E">
            <w:pPr>
              <w:jc w:val="center"/>
              <w:rPr>
                <w:b/>
                <w:color w:val="548DD4" w:themeColor="text2" w:themeTint="99"/>
                <w:sz w:val="24"/>
                <w:szCs w:val="24"/>
              </w:rPr>
            </w:pPr>
            <w:r w:rsidRPr="002C5E06">
              <w:rPr>
                <w:b/>
                <w:color w:val="548DD4" w:themeColor="text2" w:themeTint="99"/>
                <w:sz w:val="24"/>
                <w:szCs w:val="24"/>
              </w:rPr>
              <w:t>HORAS SEMANALES</w:t>
            </w:r>
          </w:p>
          <w:p w:rsidR="000C5281" w:rsidRDefault="000C5281"/>
        </w:tc>
      </w:tr>
      <w:tr w:rsidR="000C5281" w:rsidTr="00B46FDC">
        <w:trPr>
          <w:trHeight w:val="1015"/>
        </w:trPr>
        <w:tc>
          <w:tcPr>
            <w:tcW w:w="2376" w:type="dxa"/>
            <w:vMerge/>
            <w:tcBorders>
              <w:left w:val="single" w:sz="12" w:space="0" w:color="auto"/>
              <w:bottom w:val="single" w:sz="12" w:space="0" w:color="auto"/>
              <w:right w:val="single" w:sz="12" w:space="0" w:color="auto"/>
            </w:tcBorders>
            <w:shd w:val="clear" w:color="auto" w:fill="F2F2F2" w:themeFill="background1" w:themeFillShade="F2"/>
          </w:tcPr>
          <w:p w:rsidR="000C5281" w:rsidRDefault="000C5281"/>
        </w:tc>
        <w:tc>
          <w:tcPr>
            <w:tcW w:w="3386" w:type="dxa"/>
            <w:tcBorders>
              <w:top w:val="single" w:sz="6" w:space="0" w:color="auto"/>
              <w:left w:val="single" w:sz="12" w:space="0" w:color="auto"/>
              <w:bottom w:val="single" w:sz="12" w:space="0" w:color="auto"/>
              <w:right w:val="single" w:sz="12" w:space="0" w:color="auto"/>
            </w:tcBorders>
          </w:tcPr>
          <w:p w:rsidR="000C5281" w:rsidRDefault="000C5281" w:rsidP="00D57DD6"/>
          <w:p w:rsidR="000C5281" w:rsidRPr="002C5E06" w:rsidRDefault="000C5281" w:rsidP="000C5281">
            <w:pPr>
              <w:jc w:val="center"/>
              <w:rPr>
                <w:b/>
                <w:color w:val="548DD4" w:themeColor="text2" w:themeTint="99"/>
                <w:sz w:val="24"/>
                <w:szCs w:val="24"/>
              </w:rPr>
            </w:pPr>
            <w:r w:rsidRPr="002C5E06">
              <w:rPr>
                <w:b/>
                <w:color w:val="548DD4" w:themeColor="text2" w:themeTint="99"/>
                <w:sz w:val="24"/>
                <w:szCs w:val="24"/>
              </w:rPr>
              <w:t>63</w:t>
            </w:r>
          </w:p>
          <w:p w:rsidR="000C5281" w:rsidRDefault="000C5281" w:rsidP="00D57DD6"/>
        </w:tc>
        <w:tc>
          <w:tcPr>
            <w:tcW w:w="3277" w:type="dxa"/>
            <w:tcBorders>
              <w:top w:val="single" w:sz="6" w:space="0" w:color="auto"/>
              <w:left w:val="single" w:sz="12" w:space="0" w:color="auto"/>
              <w:bottom w:val="single" w:sz="12" w:space="0" w:color="auto"/>
              <w:right w:val="single" w:sz="12" w:space="0" w:color="auto"/>
            </w:tcBorders>
          </w:tcPr>
          <w:p w:rsidR="000C5281" w:rsidRDefault="000C5281"/>
          <w:p w:rsidR="000C5281" w:rsidRPr="002C5E06" w:rsidRDefault="000C5281" w:rsidP="000C5281">
            <w:pPr>
              <w:jc w:val="center"/>
              <w:rPr>
                <w:b/>
                <w:color w:val="548DD4" w:themeColor="text2" w:themeTint="99"/>
                <w:sz w:val="24"/>
                <w:szCs w:val="24"/>
              </w:rPr>
            </w:pPr>
            <w:r w:rsidRPr="002C5E06">
              <w:rPr>
                <w:b/>
                <w:color w:val="548DD4" w:themeColor="text2" w:themeTint="99"/>
                <w:sz w:val="24"/>
                <w:szCs w:val="24"/>
              </w:rPr>
              <w:t>3</w:t>
            </w:r>
          </w:p>
          <w:p w:rsidR="000C5281" w:rsidRDefault="000C5281"/>
        </w:tc>
      </w:tr>
      <w:tr w:rsidR="00A03E3C" w:rsidTr="00B46FDC">
        <w:trPr>
          <w:trHeight w:val="974"/>
        </w:trPr>
        <w:tc>
          <w:tcPr>
            <w:tcW w:w="2376"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A03E3C" w:rsidRDefault="00A03E3C"/>
          <w:p w:rsidR="00A03E3C" w:rsidRDefault="00A03E3C"/>
          <w:p w:rsidR="00A03E3C" w:rsidRDefault="00A03E3C"/>
          <w:p w:rsidR="00A03E3C" w:rsidRDefault="00A03E3C"/>
          <w:p w:rsidR="00A03E3C" w:rsidRDefault="00A03E3C"/>
          <w:p w:rsidR="00A03E3C" w:rsidRDefault="00A03E3C"/>
          <w:p w:rsidR="00A03E3C" w:rsidRDefault="00A03E3C"/>
          <w:p w:rsidR="00A03E3C" w:rsidRDefault="00A03E3C"/>
          <w:p w:rsidR="00A03E3C" w:rsidRDefault="00A03E3C"/>
          <w:p w:rsidR="00A03E3C" w:rsidRPr="002C5E06" w:rsidRDefault="00A03E3C">
            <w:pPr>
              <w:rPr>
                <w:b/>
                <w:color w:val="548DD4" w:themeColor="text2" w:themeTint="99"/>
                <w:sz w:val="24"/>
                <w:szCs w:val="24"/>
              </w:rPr>
            </w:pPr>
            <w:r w:rsidRPr="002C5E06">
              <w:rPr>
                <w:b/>
                <w:color w:val="548DD4" w:themeColor="text2" w:themeTint="99"/>
                <w:sz w:val="24"/>
                <w:szCs w:val="24"/>
              </w:rPr>
              <w:t>PROFESORADO QUE LA IMPARTER</w:t>
            </w:r>
          </w:p>
          <w:p w:rsidR="00A03E3C" w:rsidRDefault="00A03E3C"/>
          <w:p w:rsidR="00A03E3C" w:rsidRDefault="00A03E3C"/>
          <w:p w:rsidR="00A03E3C" w:rsidRDefault="00A03E3C"/>
          <w:p w:rsidR="00A03E3C" w:rsidRDefault="00A03E3C"/>
          <w:p w:rsidR="00A03E3C" w:rsidRDefault="00A03E3C"/>
          <w:p w:rsidR="00A03E3C" w:rsidRDefault="00A03E3C"/>
          <w:p w:rsidR="00A03E3C" w:rsidRDefault="00A03E3C"/>
          <w:p w:rsidR="00A03E3C" w:rsidRDefault="00A03E3C"/>
          <w:p w:rsidR="00A03E3C" w:rsidRDefault="00A03E3C"/>
          <w:p w:rsidR="00A03E3C" w:rsidRDefault="00A03E3C"/>
          <w:p w:rsidR="00A03E3C" w:rsidRDefault="00A03E3C"/>
        </w:tc>
        <w:tc>
          <w:tcPr>
            <w:tcW w:w="6663" w:type="dxa"/>
            <w:gridSpan w:val="2"/>
            <w:tcBorders>
              <w:left w:val="single" w:sz="12" w:space="0" w:color="auto"/>
              <w:bottom w:val="single" w:sz="12" w:space="0" w:color="auto"/>
              <w:right w:val="single" w:sz="12" w:space="0" w:color="auto"/>
            </w:tcBorders>
          </w:tcPr>
          <w:p w:rsidR="00A03E3C" w:rsidRDefault="00A03E3C"/>
          <w:p w:rsidR="00A03E3C" w:rsidRDefault="00A03E3C"/>
          <w:p w:rsidR="00A03E3C" w:rsidRDefault="00A03E3C"/>
          <w:p w:rsidR="00A03E3C" w:rsidRDefault="00A03E3C"/>
          <w:p w:rsidR="00A03E3C" w:rsidRDefault="00A03E3C"/>
          <w:p w:rsidR="00A03E3C" w:rsidRDefault="00A03E3C"/>
          <w:p w:rsidR="00A03E3C" w:rsidRDefault="00A03E3C"/>
          <w:p w:rsidR="00A03E3C" w:rsidRDefault="00A03E3C"/>
          <w:p w:rsidR="00A03E3C" w:rsidRDefault="00A03E3C"/>
          <w:p w:rsidR="00A03E3C" w:rsidRDefault="00A03E3C"/>
          <w:p w:rsidR="00A03E3C" w:rsidRPr="005A3FC5" w:rsidRDefault="00A03E3C">
            <w:pPr>
              <w:rPr>
                <w:b/>
                <w:color w:val="548DD4" w:themeColor="text2" w:themeTint="99"/>
                <w:sz w:val="24"/>
                <w:szCs w:val="24"/>
              </w:rPr>
            </w:pPr>
            <w:r w:rsidRPr="005A3FC5">
              <w:rPr>
                <w:b/>
                <w:color w:val="548DD4" w:themeColor="text2" w:themeTint="99"/>
                <w:sz w:val="24"/>
                <w:szCs w:val="24"/>
              </w:rPr>
              <w:t>SANTIAGO CASARES PALMA</w:t>
            </w:r>
          </w:p>
          <w:p w:rsidR="00A03E3C" w:rsidRDefault="00A03E3C"/>
          <w:p w:rsidR="00A03E3C" w:rsidRDefault="00A03E3C"/>
          <w:p w:rsidR="00A03E3C" w:rsidRDefault="00A03E3C"/>
          <w:p w:rsidR="00A03E3C" w:rsidRDefault="00A03E3C"/>
        </w:tc>
      </w:tr>
    </w:tbl>
    <w:p w:rsidR="008F337F" w:rsidRDefault="008F337F"/>
    <w:p w:rsidR="00D57DD6" w:rsidRDefault="00D57DD6"/>
    <w:tbl>
      <w:tblPr>
        <w:tblStyle w:val="Tablaconcuadrcula"/>
        <w:tblW w:w="9039" w:type="dxa"/>
        <w:tblLook w:val="04A0"/>
      </w:tblPr>
      <w:tblGrid>
        <w:gridCol w:w="9039"/>
      </w:tblGrid>
      <w:tr w:rsidR="0082084C" w:rsidTr="00B46FDC">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82084C" w:rsidRDefault="0082084C"/>
          <w:p w:rsidR="0082084C" w:rsidRPr="00606993" w:rsidRDefault="0082084C" w:rsidP="00606993">
            <w:pPr>
              <w:jc w:val="center"/>
              <w:rPr>
                <w:b/>
                <w:sz w:val="24"/>
                <w:szCs w:val="24"/>
              </w:rPr>
            </w:pPr>
            <w:r w:rsidRPr="00606993">
              <w:rPr>
                <w:b/>
                <w:sz w:val="24"/>
                <w:szCs w:val="24"/>
              </w:rPr>
              <w:t>PROGRAMACIÓN DIDÁCTICA</w:t>
            </w:r>
          </w:p>
          <w:p w:rsidR="0082084C" w:rsidRDefault="0082084C"/>
        </w:tc>
      </w:tr>
      <w:tr w:rsidR="0082084C" w:rsidTr="00B46FDC">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606993" w:rsidRPr="0005615A" w:rsidRDefault="00606993">
            <w:pPr>
              <w:rPr>
                <w:b/>
                <w:sz w:val="24"/>
                <w:szCs w:val="24"/>
              </w:rPr>
            </w:pPr>
            <w:r w:rsidRPr="00606993">
              <w:rPr>
                <w:b/>
                <w:sz w:val="24"/>
                <w:szCs w:val="24"/>
              </w:rPr>
              <w:t>1</w:t>
            </w:r>
            <w:r w:rsidR="0005615A">
              <w:rPr>
                <w:b/>
                <w:sz w:val="24"/>
                <w:szCs w:val="24"/>
              </w:rPr>
              <w:t>.</w:t>
            </w:r>
            <w:r w:rsidRPr="00606993">
              <w:rPr>
                <w:b/>
                <w:sz w:val="24"/>
                <w:szCs w:val="24"/>
              </w:rPr>
              <w:t>-</w:t>
            </w:r>
            <w:r w:rsidR="0082084C" w:rsidRPr="00606993">
              <w:rPr>
                <w:b/>
                <w:sz w:val="24"/>
                <w:szCs w:val="24"/>
              </w:rPr>
              <w:t>OBJETIVOS GENERALES DEL MODULO</w:t>
            </w:r>
          </w:p>
        </w:tc>
      </w:tr>
      <w:tr w:rsidR="0082084C" w:rsidTr="00C02DFE">
        <w:tc>
          <w:tcPr>
            <w:tcW w:w="9039" w:type="dxa"/>
            <w:tcBorders>
              <w:top w:val="single" w:sz="12" w:space="0" w:color="auto"/>
              <w:bottom w:val="single" w:sz="6" w:space="0" w:color="auto"/>
              <w:right w:val="single" w:sz="6" w:space="0" w:color="auto"/>
            </w:tcBorders>
          </w:tcPr>
          <w:p w:rsidR="0082084C" w:rsidRDefault="0082084C"/>
          <w:p w:rsidR="00606993" w:rsidRDefault="00606993" w:rsidP="00606993">
            <w:pPr>
              <w:jc w:val="both"/>
              <w:rPr>
                <w:rFonts w:ascii="Arial" w:eastAsiaTheme="minorEastAsia" w:hAnsi="Arial" w:cs="Helvetica"/>
                <w:color w:val="000000"/>
                <w:lang w:eastAsia="es-ES"/>
              </w:rPr>
            </w:pPr>
            <w:r w:rsidRPr="00995000">
              <w:rPr>
                <w:rFonts w:ascii="Arial" w:eastAsiaTheme="minorEastAsia" w:hAnsi="Arial" w:cs="Helvetica"/>
                <w:color w:val="000000"/>
                <w:lang w:eastAsia="es-ES"/>
              </w:rPr>
              <w:t>En conformidad con lo establecido en el artículo 9 del real decreto 1686/2011, de 18 de noviembre:</w:t>
            </w:r>
          </w:p>
          <w:p w:rsidR="00606993" w:rsidRPr="00995000" w:rsidRDefault="00606993" w:rsidP="00606993">
            <w:pPr>
              <w:jc w:val="both"/>
              <w:rPr>
                <w:rFonts w:ascii="Arial" w:eastAsiaTheme="minorEastAsia" w:hAnsi="Arial" w:cs="Helvetica"/>
                <w:color w:val="000000"/>
                <w:lang w:eastAsia="es-ES"/>
              </w:rPr>
            </w:pPr>
          </w:p>
          <w:p w:rsidR="00606993" w:rsidRDefault="00606993" w:rsidP="00606993">
            <w:pPr>
              <w:jc w:val="both"/>
              <w:rPr>
                <w:rFonts w:ascii="Arial" w:eastAsiaTheme="minorEastAsia" w:hAnsi="Arial" w:cs="Helvetica"/>
                <w:color w:val="000000"/>
                <w:lang w:eastAsia="es-ES"/>
              </w:rPr>
            </w:pPr>
            <w:r w:rsidRPr="00995000">
              <w:rPr>
                <w:rFonts w:ascii="Arial" w:eastAsiaTheme="minorEastAsia" w:hAnsi="Arial" w:cs="Helvetica"/>
                <w:color w:val="000000"/>
                <w:lang w:eastAsia="es-ES"/>
              </w:rPr>
              <w:t>a) Seleccionar y aplicar técnicas de control de calidad, acabado, presentación, archivo y conservación de copias y originales fotográficos, analizando procedimientos de calidad, perdurabilidad y localización, para la gestión de la impresión de originales fotográficos.</w:t>
            </w:r>
          </w:p>
          <w:p w:rsidR="00846363" w:rsidRPr="00995000" w:rsidRDefault="00846363" w:rsidP="00606993">
            <w:pPr>
              <w:jc w:val="both"/>
              <w:rPr>
                <w:rFonts w:ascii="Arial" w:eastAsiaTheme="minorEastAsia" w:hAnsi="Arial" w:cs="Helvetica"/>
                <w:color w:val="000000"/>
                <w:lang w:eastAsia="es-ES"/>
              </w:rPr>
            </w:pPr>
          </w:p>
          <w:p w:rsidR="00606993" w:rsidRPr="00995000" w:rsidRDefault="00606993" w:rsidP="00606993">
            <w:pPr>
              <w:widowControl w:val="0"/>
              <w:autoSpaceDE w:val="0"/>
              <w:autoSpaceDN w:val="0"/>
              <w:adjustRightInd w:val="0"/>
              <w:jc w:val="both"/>
              <w:rPr>
                <w:rFonts w:ascii="Arial" w:hAnsi="Arial" w:cs="Times New Roman"/>
              </w:rPr>
            </w:pPr>
            <w:r w:rsidRPr="00995000">
              <w:rPr>
                <w:rFonts w:ascii="Arial" w:hAnsi="Arial" w:cs="Times New Roman"/>
              </w:rPr>
              <w:t>b) Valorar las características expresivas, técnicas y materiales que concurren en la puesta en marcha de un proyecto de cámara, iluminación o fotográfico, analizando su documentación, para determinar su viabilidad.</w:t>
            </w:r>
          </w:p>
          <w:p w:rsidR="00606993" w:rsidRPr="00995000" w:rsidRDefault="00606993" w:rsidP="0060699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995000">
              <w:rPr>
                <w:rFonts w:ascii="Arial" w:eastAsiaTheme="minorEastAsia" w:hAnsi="Arial" w:cs="Helvetica"/>
                <w:color w:val="000000"/>
                <w:lang w:eastAsia="es-ES"/>
              </w:rPr>
              <w:t>c) Realizar el tratamiento digital de imágenes fotográficas, fotomontajes y generación sintética de imágenes, valorando técnicas de tratamiento y gestión del color de todos los dispositivos para obtener los resultados requeridos en la digitalización y gestión de color de imágenes fotográficas.</w:t>
            </w:r>
          </w:p>
          <w:p w:rsidR="00606993" w:rsidRPr="00995000" w:rsidRDefault="00606993" w:rsidP="0060699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995000">
              <w:rPr>
                <w:rFonts w:ascii="Arial" w:eastAsiaTheme="minorEastAsia" w:hAnsi="Arial" w:cs="Helvetica"/>
                <w:color w:val="000000"/>
                <w:lang w:eastAsia="es-ES"/>
              </w:rPr>
              <w:t>d) Identificar y aplicar parámetros de calidad en los trabajos y actividades realizados en el proceso de aprendizaje, para valorar la cultura de la evaluación y de la calidad y ser capaces de supervisar y mejorar procedimientos de gestión de calidad.</w:t>
            </w:r>
          </w:p>
          <w:p w:rsidR="00606993" w:rsidRPr="00995000" w:rsidRDefault="00606993" w:rsidP="00606993">
            <w:pPr>
              <w:jc w:val="both"/>
              <w:rPr>
                <w:rFonts w:ascii="Arial" w:hAnsi="Arial"/>
                <w:sz w:val="16"/>
                <w:szCs w:val="16"/>
              </w:rPr>
            </w:pPr>
          </w:p>
          <w:p w:rsidR="00606993" w:rsidRDefault="00606993"/>
          <w:p w:rsidR="00606993" w:rsidRDefault="00606993"/>
        </w:tc>
      </w:tr>
      <w:tr w:rsidR="0082084C" w:rsidTr="00C02DFE">
        <w:tc>
          <w:tcPr>
            <w:tcW w:w="9039" w:type="dxa"/>
            <w:tcBorders>
              <w:top w:val="single" w:sz="6" w:space="0" w:color="auto"/>
              <w:left w:val="nil"/>
              <w:bottom w:val="single" w:sz="12" w:space="0" w:color="auto"/>
              <w:right w:val="nil"/>
            </w:tcBorders>
          </w:tcPr>
          <w:p w:rsidR="0082084C" w:rsidRDefault="0082084C"/>
          <w:p w:rsidR="0031734F" w:rsidRDefault="0031734F"/>
        </w:tc>
      </w:tr>
      <w:tr w:rsidR="0082084C" w:rsidTr="00B46FDC">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53108C" w:rsidRPr="0005615A" w:rsidRDefault="0053108C" w:rsidP="0031734F">
            <w:pPr>
              <w:widowControl w:val="0"/>
              <w:autoSpaceDE w:val="0"/>
              <w:autoSpaceDN w:val="0"/>
              <w:adjustRightInd w:val="0"/>
              <w:jc w:val="both"/>
              <w:rPr>
                <w:rFonts w:ascii="Arial" w:hAnsi="Arial" w:cs="Arial"/>
                <w:bCs/>
                <w:sz w:val="16"/>
                <w:szCs w:val="16"/>
              </w:rPr>
            </w:pPr>
          </w:p>
          <w:p w:rsidR="0031734F" w:rsidRPr="0053108C" w:rsidRDefault="00C02DFE" w:rsidP="0031734F">
            <w:pPr>
              <w:widowControl w:val="0"/>
              <w:autoSpaceDE w:val="0"/>
              <w:autoSpaceDN w:val="0"/>
              <w:adjustRightInd w:val="0"/>
              <w:jc w:val="both"/>
              <w:rPr>
                <w:rFonts w:ascii="Arial" w:hAnsi="Arial" w:cs="Arial"/>
                <w:b/>
                <w:bCs/>
              </w:rPr>
            </w:pPr>
            <w:r>
              <w:rPr>
                <w:rFonts w:ascii="Arial" w:hAnsi="Arial" w:cs="Arial"/>
                <w:b/>
                <w:bCs/>
              </w:rPr>
              <w:t>2-</w:t>
            </w:r>
            <w:r w:rsidR="0031734F" w:rsidRPr="0053108C">
              <w:rPr>
                <w:rFonts w:ascii="Arial" w:hAnsi="Arial" w:cs="Arial"/>
                <w:b/>
                <w:bCs/>
              </w:rPr>
              <w:t>COMPETENCIAS PROFESIONALES, PERSONALES Y SOCIALES DEL MÓDULO</w:t>
            </w:r>
          </w:p>
          <w:p w:rsidR="0082084C" w:rsidRPr="0005615A" w:rsidRDefault="0082084C">
            <w:pPr>
              <w:rPr>
                <w:sz w:val="16"/>
                <w:szCs w:val="16"/>
              </w:rPr>
            </w:pPr>
          </w:p>
        </w:tc>
      </w:tr>
      <w:tr w:rsidR="0082084C" w:rsidTr="00C02DFE">
        <w:tc>
          <w:tcPr>
            <w:tcW w:w="9039" w:type="dxa"/>
            <w:tcBorders>
              <w:top w:val="single" w:sz="12" w:space="0" w:color="auto"/>
              <w:left w:val="single" w:sz="6" w:space="0" w:color="auto"/>
              <w:bottom w:val="single" w:sz="6" w:space="0" w:color="auto"/>
              <w:right w:val="single" w:sz="6" w:space="0" w:color="auto"/>
            </w:tcBorders>
          </w:tcPr>
          <w:p w:rsidR="0053108C" w:rsidRDefault="0053108C" w:rsidP="0053108C">
            <w:pPr>
              <w:widowControl w:val="0"/>
              <w:autoSpaceDE w:val="0"/>
              <w:autoSpaceDN w:val="0"/>
              <w:adjustRightInd w:val="0"/>
              <w:jc w:val="both"/>
              <w:rPr>
                <w:rFonts w:ascii="Arial" w:eastAsiaTheme="minorEastAsia" w:hAnsi="Arial" w:cs="Helvetica"/>
                <w:color w:val="000000"/>
                <w:lang w:eastAsia="es-ES"/>
              </w:rPr>
            </w:pPr>
          </w:p>
          <w:p w:rsidR="0053108C" w:rsidRPr="00995000" w:rsidRDefault="0053108C" w:rsidP="0053108C">
            <w:pPr>
              <w:widowControl w:val="0"/>
              <w:autoSpaceDE w:val="0"/>
              <w:autoSpaceDN w:val="0"/>
              <w:adjustRightInd w:val="0"/>
              <w:jc w:val="both"/>
              <w:rPr>
                <w:rFonts w:ascii="Arial" w:eastAsiaTheme="minorEastAsia" w:hAnsi="Arial" w:cs="Helvetica"/>
                <w:color w:val="000000"/>
                <w:lang w:eastAsia="es-ES"/>
              </w:rPr>
            </w:pPr>
            <w:r w:rsidRPr="00995000">
              <w:rPr>
                <w:rFonts w:ascii="Arial" w:eastAsiaTheme="minorEastAsia" w:hAnsi="Arial" w:cs="Helvetica"/>
                <w:color w:val="000000"/>
                <w:lang w:eastAsia="es-ES"/>
              </w:rPr>
              <w:t>El presente módulo desarrolla las funciones correspondientes de impresión, acabado, presentación y archivo de proyectos fotográficos.</w:t>
            </w:r>
          </w:p>
          <w:p w:rsidR="0053108C" w:rsidRPr="00995000" w:rsidRDefault="0053108C" w:rsidP="0053108C">
            <w:pPr>
              <w:widowControl w:val="0"/>
              <w:autoSpaceDE w:val="0"/>
              <w:autoSpaceDN w:val="0"/>
              <w:adjustRightInd w:val="0"/>
              <w:jc w:val="both"/>
              <w:rPr>
                <w:rFonts w:ascii="Arial" w:eastAsiaTheme="minorEastAsia" w:hAnsi="Arial" w:cs="Helvetica"/>
                <w:color w:val="000000"/>
                <w:sz w:val="16"/>
                <w:szCs w:val="16"/>
                <w:lang w:eastAsia="es-ES"/>
              </w:rPr>
            </w:pPr>
          </w:p>
          <w:p w:rsidR="0053108C" w:rsidRPr="00995000" w:rsidRDefault="0053108C" w:rsidP="0053108C">
            <w:pPr>
              <w:widowControl w:val="0"/>
              <w:autoSpaceDE w:val="0"/>
              <w:autoSpaceDN w:val="0"/>
              <w:adjustRightInd w:val="0"/>
              <w:jc w:val="both"/>
              <w:rPr>
                <w:rFonts w:ascii="Arial" w:hAnsi="Arial" w:cs="Times New Roman"/>
              </w:rPr>
            </w:pPr>
            <w:r w:rsidRPr="00995000">
              <w:rPr>
                <w:rFonts w:ascii="Arial" w:hAnsi="Arial" w:cs="Times New Roman"/>
              </w:rPr>
              <w:t>La formación del módulo contribuye a alcanzar las competencias profesionales, personales y sociales de este título que se relacionan a continuación:</w:t>
            </w:r>
          </w:p>
          <w:p w:rsidR="0053108C" w:rsidRPr="00995000" w:rsidRDefault="0053108C" w:rsidP="0053108C">
            <w:pPr>
              <w:widowControl w:val="0"/>
              <w:autoSpaceDE w:val="0"/>
              <w:autoSpaceDN w:val="0"/>
              <w:adjustRightInd w:val="0"/>
              <w:jc w:val="both"/>
              <w:rPr>
                <w:rFonts w:ascii="Arial" w:hAnsi="Arial" w:cs="Times New Roman"/>
                <w:sz w:val="16"/>
                <w:szCs w:val="16"/>
              </w:rPr>
            </w:pPr>
          </w:p>
          <w:p w:rsidR="0053108C" w:rsidRPr="00995000" w:rsidRDefault="0053108C" w:rsidP="0053108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995000">
              <w:rPr>
                <w:rFonts w:ascii="Arial" w:eastAsiaTheme="minorEastAsia" w:hAnsi="Arial" w:cs="Helvetica"/>
                <w:color w:val="000000"/>
                <w:lang w:eastAsia="es-ES"/>
              </w:rPr>
              <w:t>a) Gestionar la impresión de originales fotográficos, controlando la calidad de las copias, su acabado, presentación, archivo y conservación.</w:t>
            </w:r>
          </w:p>
          <w:p w:rsidR="0053108C" w:rsidRPr="00995000" w:rsidRDefault="0053108C" w:rsidP="0053108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sz w:val="16"/>
                <w:szCs w:val="16"/>
                <w:lang w:eastAsia="es-ES"/>
              </w:rPr>
            </w:pPr>
          </w:p>
          <w:p w:rsidR="0053108C" w:rsidRPr="00995000" w:rsidRDefault="0053108C" w:rsidP="0053108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b/>
                <w:color w:val="000000"/>
                <w:lang w:eastAsia="es-ES"/>
              </w:rPr>
            </w:pPr>
            <w:r w:rsidRPr="00995000">
              <w:rPr>
                <w:rFonts w:ascii="Arial" w:eastAsiaTheme="minorEastAsia" w:hAnsi="Arial" w:cs="Helvetica"/>
                <w:color w:val="000000"/>
                <w:lang w:eastAsia="es-ES"/>
              </w:rPr>
              <w:t xml:space="preserve">Asimismo, para conseguir que el alumnado adquiera la polivalencia necesaria en este módulo es conveniente que se trabajen las técnicas de impresión de copias fotográficas en distintos soportes, las técnicas de acabado fotográfico, de conservación y mantenimiento de materiales fotográficos y de archivo y catalogación de imágenes en proyectos y trabajos fotográficos; que están vinculadas fundamentalmente a </w:t>
            </w:r>
            <w:r w:rsidRPr="00995000">
              <w:rPr>
                <w:rFonts w:ascii="Arial" w:eastAsiaTheme="minorEastAsia" w:hAnsi="Arial" w:cs="Helvetica"/>
                <w:b/>
                <w:color w:val="000000"/>
                <w:lang w:eastAsia="es-ES"/>
              </w:rPr>
              <w:t>las actividades de enseñanza aprendizaje de:</w:t>
            </w:r>
          </w:p>
          <w:p w:rsidR="0053108C" w:rsidRPr="00995000" w:rsidRDefault="0053108C" w:rsidP="0053108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p>
          <w:p w:rsidR="0053108C" w:rsidRPr="00995000" w:rsidRDefault="0053108C" w:rsidP="0053108C">
            <w:pPr>
              <w:pStyle w:val="Prrafodelista"/>
              <w:numPr>
                <w:ilvl w:val="0"/>
                <w:numId w:val="1"/>
              </w:numPr>
              <w:jc w:val="both"/>
              <w:rPr>
                <w:rFonts w:ascii="Arial" w:eastAsia="小塚ゴシック Pro R" w:hAnsi="Arial" w:cs="Helvetica"/>
                <w:color w:val="000000"/>
                <w:lang w:eastAsia="es-ES"/>
              </w:rPr>
            </w:pPr>
            <w:r w:rsidRPr="00995000">
              <w:rPr>
                <w:rFonts w:ascii="Arial" w:eastAsia="小塚ゴシック Pro R" w:hAnsi="Arial" w:cs="Helvetica"/>
                <w:color w:val="000000"/>
                <w:lang w:eastAsia="es-ES"/>
              </w:rPr>
              <w:t>Presentación de originales fotográficos en todo tipo de soportes físicos.</w:t>
            </w:r>
          </w:p>
          <w:p w:rsidR="0053108C" w:rsidRPr="00995000" w:rsidRDefault="0053108C" w:rsidP="0053108C">
            <w:pPr>
              <w:pStyle w:val="Prrafodelista"/>
              <w:numPr>
                <w:ilvl w:val="0"/>
                <w:numId w:val="1"/>
              </w:numPr>
              <w:jc w:val="both"/>
              <w:rPr>
                <w:rFonts w:ascii="Arial" w:eastAsia="小塚ゴシック Pro R" w:hAnsi="Arial" w:cs="Helvetica"/>
                <w:color w:val="000000"/>
                <w:lang w:eastAsia="es-ES"/>
              </w:rPr>
            </w:pPr>
            <w:r w:rsidRPr="00995000">
              <w:rPr>
                <w:rFonts w:ascii="Arial" w:eastAsia="小塚ゴシック Pro R" w:hAnsi="Arial" w:cs="Helvetica"/>
                <w:color w:val="000000"/>
                <w:lang w:eastAsia="es-ES"/>
              </w:rPr>
              <w:t>Realización de procesos de retoque físico de copias fotográficas.</w:t>
            </w:r>
          </w:p>
          <w:p w:rsidR="0053108C" w:rsidRPr="00995000" w:rsidRDefault="0053108C" w:rsidP="0053108C">
            <w:pPr>
              <w:pStyle w:val="Prrafodelista"/>
              <w:numPr>
                <w:ilvl w:val="0"/>
                <w:numId w:val="1"/>
              </w:numPr>
              <w:jc w:val="both"/>
              <w:rPr>
                <w:rFonts w:ascii="Arial" w:eastAsia="小塚ゴシック Pro R" w:hAnsi="Arial" w:cs="Helvetica"/>
                <w:color w:val="000000"/>
                <w:lang w:eastAsia="es-ES"/>
              </w:rPr>
            </w:pPr>
            <w:r w:rsidRPr="00995000">
              <w:rPr>
                <w:rFonts w:ascii="Arial" w:eastAsia="小塚ゴシック Pro R" w:hAnsi="Arial" w:cs="Helvetica"/>
                <w:color w:val="000000"/>
                <w:lang w:eastAsia="es-ES"/>
              </w:rPr>
              <w:t xml:space="preserve">Organización de archivos de imágenes. </w:t>
            </w:r>
          </w:p>
          <w:p w:rsidR="0053108C" w:rsidRPr="006B5B61" w:rsidRDefault="0053108C" w:rsidP="0053108C">
            <w:pPr>
              <w:pStyle w:val="Prrafodelista"/>
              <w:numPr>
                <w:ilvl w:val="0"/>
                <w:numId w:val="1"/>
              </w:numPr>
              <w:jc w:val="both"/>
              <w:rPr>
                <w:rFonts w:ascii="Arial" w:eastAsia="小塚ゴシック Pro R" w:hAnsi="Arial" w:cs="Helvetica"/>
                <w:color w:val="000000"/>
                <w:lang w:eastAsia="es-ES"/>
              </w:rPr>
            </w:pPr>
            <w:r w:rsidRPr="006B5B61">
              <w:rPr>
                <w:rFonts w:ascii="Arial" w:eastAsia="小塚ゴシック Pro R" w:hAnsi="Arial" w:cs="Helvetica"/>
                <w:color w:val="000000"/>
                <w:lang w:eastAsia="es-ES"/>
              </w:rPr>
              <w:t>Gestión y realización de copias impresas.</w:t>
            </w:r>
          </w:p>
          <w:p w:rsidR="0082084C" w:rsidRDefault="0082084C"/>
        </w:tc>
      </w:tr>
    </w:tbl>
    <w:p w:rsidR="00D57DD6" w:rsidRDefault="00D57DD6"/>
    <w:p w:rsidR="00502876" w:rsidRDefault="00502876"/>
    <w:p w:rsidR="0005615A" w:rsidRDefault="0005615A"/>
    <w:tbl>
      <w:tblPr>
        <w:tblStyle w:val="Tablaconcuadrcula"/>
        <w:tblW w:w="9039" w:type="dxa"/>
        <w:tblLook w:val="04A0"/>
      </w:tblPr>
      <w:tblGrid>
        <w:gridCol w:w="9039"/>
      </w:tblGrid>
      <w:tr w:rsidR="00474B1B" w:rsidTr="00AF4DCB">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502876" w:rsidRPr="00F84BCB" w:rsidRDefault="00502876" w:rsidP="00474B1B">
            <w:pPr>
              <w:widowControl w:val="0"/>
              <w:autoSpaceDE w:val="0"/>
              <w:autoSpaceDN w:val="0"/>
              <w:adjustRightInd w:val="0"/>
              <w:jc w:val="both"/>
              <w:rPr>
                <w:rFonts w:ascii="Arial" w:hAnsi="Arial" w:cs="Times New Roman"/>
                <w:b/>
                <w:sz w:val="16"/>
                <w:szCs w:val="16"/>
              </w:rPr>
            </w:pPr>
          </w:p>
          <w:p w:rsidR="00474B1B" w:rsidRPr="00474B1B" w:rsidRDefault="00474B1B" w:rsidP="00474B1B">
            <w:pPr>
              <w:widowControl w:val="0"/>
              <w:autoSpaceDE w:val="0"/>
              <w:autoSpaceDN w:val="0"/>
              <w:adjustRightInd w:val="0"/>
              <w:jc w:val="both"/>
              <w:rPr>
                <w:rFonts w:ascii="Arial" w:hAnsi="Arial" w:cs="Times New Roman"/>
                <w:b/>
                <w:sz w:val="24"/>
                <w:szCs w:val="24"/>
              </w:rPr>
            </w:pPr>
            <w:r w:rsidRPr="00474B1B">
              <w:rPr>
                <w:rFonts w:ascii="Arial" w:hAnsi="Arial" w:cs="Times New Roman"/>
                <w:b/>
                <w:sz w:val="24"/>
                <w:szCs w:val="24"/>
              </w:rPr>
              <w:t>3- RESULTADOS DE APRENDIZAJE</w:t>
            </w:r>
          </w:p>
          <w:p w:rsidR="00474B1B" w:rsidRPr="00F84BCB" w:rsidRDefault="00474B1B">
            <w:pPr>
              <w:rPr>
                <w:sz w:val="16"/>
                <w:szCs w:val="16"/>
              </w:rPr>
            </w:pPr>
          </w:p>
        </w:tc>
      </w:tr>
      <w:tr w:rsidR="00474B1B" w:rsidTr="00474B1B">
        <w:tc>
          <w:tcPr>
            <w:tcW w:w="9039" w:type="dxa"/>
            <w:tcBorders>
              <w:top w:val="single" w:sz="12" w:space="0" w:color="auto"/>
              <w:left w:val="single" w:sz="6" w:space="0" w:color="auto"/>
              <w:bottom w:val="single" w:sz="6" w:space="0" w:color="auto"/>
              <w:right w:val="single" w:sz="6" w:space="0" w:color="auto"/>
            </w:tcBorders>
          </w:tcPr>
          <w:p w:rsidR="00474B1B" w:rsidRPr="00596D1C" w:rsidRDefault="00474B1B" w:rsidP="00474B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p>
          <w:p w:rsidR="00474B1B" w:rsidRPr="00596D1C" w:rsidRDefault="00474B1B" w:rsidP="00474B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596D1C">
              <w:rPr>
                <w:rFonts w:ascii="Arial" w:eastAsiaTheme="minorEastAsia" w:hAnsi="Arial" w:cs="Helvetica"/>
                <w:color w:val="000000"/>
                <w:lang w:eastAsia="es-ES"/>
              </w:rPr>
              <w:t>1. Realiza las operaciones y procesos de mantenimiento y control de equipos de impresión, acabado y archivo, relacionando su estado y operatividad con la consecución de resultados óptimos.</w:t>
            </w:r>
          </w:p>
          <w:p w:rsidR="00474B1B" w:rsidRPr="00596D1C" w:rsidRDefault="00474B1B" w:rsidP="00474B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p>
          <w:p w:rsidR="00474B1B" w:rsidRPr="00596D1C" w:rsidRDefault="00474B1B" w:rsidP="00474B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596D1C">
              <w:rPr>
                <w:rFonts w:ascii="Arial" w:eastAsiaTheme="minorEastAsia" w:hAnsi="Arial" w:cs="Helvetica"/>
                <w:color w:val="000000"/>
                <w:lang w:eastAsia="es-ES"/>
              </w:rPr>
              <w:t>2. Prepara las imágenes para el medio o soporte de destino, evaluando la realización de los ajustes de salida según las características del encargo y los equipos y soportes de impresión y/o visualización de destino.</w:t>
            </w:r>
          </w:p>
          <w:p w:rsidR="00474B1B" w:rsidRPr="00596D1C" w:rsidRDefault="00474B1B" w:rsidP="00474B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p>
          <w:p w:rsidR="00474B1B" w:rsidRPr="00596D1C" w:rsidRDefault="00474B1B" w:rsidP="00474B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596D1C">
              <w:rPr>
                <w:rFonts w:ascii="Arial" w:eastAsiaTheme="minorEastAsia" w:hAnsi="Arial" w:cs="Helvetica"/>
                <w:color w:val="000000"/>
                <w:lang w:eastAsia="es-ES"/>
              </w:rPr>
              <w:t>3. Obtiene las copias impresas, comprobando la adecuación entre los resultados y las especificaciones del encargo y considerando la aplicación de medidas correctoras para la obtención del resultado requerido.</w:t>
            </w:r>
          </w:p>
          <w:p w:rsidR="00474B1B" w:rsidRPr="00596D1C" w:rsidRDefault="00474B1B" w:rsidP="00474B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p>
          <w:p w:rsidR="00474B1B" w:rsidRPr="00596D1C" w:rsidRDefault="00474B1B" w:rsidP="00474B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596D1C">
              <w:rPr>
                <w:rFonts w:ascii="Arial" w:eastAsiaTheme="minorEastAsia" w:hAnsi="Arial" w:cs="Helvetica"/>
                <w:color w:val="000000"/>
                <w:lang w:eastAsia="es-ES"/>
              </w:rPr>
              <w:t>4. Realiza las operaciones de acabado de las copias, finalización y montaje en sus soportes de presentación, aplicando técnicas de corrección de fallos y valorando los acabados finales más adecuados en función de las características del encargo.</w:t>
            </w:r>
          </w:p>
          <w:p w:rsidR="00474B1B" w:rsidRPr="00596D1C" w:rsidRDefault="00474B1B" w:rsidP="00474B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p>
          <w:p w:rsidR="00474B1B" w:rsidRPr="00596D1C" w:rsidRDefault="00474B1B" w:rsidP="00474B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596D1C">
              <w:rPr>
                <w:rFonts w:ascii="Arial" w:eastAsiaTheme="minorEastAsia" w:hAnsi="Arial" w:cs="Helvetica"/>
                <w:color w:val="000000"/>
                <w:lang w:eastAsia="es-ES"/>
              </w:rPr>
              <w:t>5. Realiza la conservación y mantenimiento del material fotográfico, valorando las medidas más adecuadas según su formato y garantizando sus requerimientos posteriores.</w:t>
            </w:r>
          </w:p>
          <w:p w:rsidR="00474B1B" w:rsidRPr="00596D1C" w:rsidRDefault="00474B1B" w:rsidP="00474B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p>
          <w:p w:rsidR="00474B1B" w:rsidRPr="00596D1C" w:rsidRDefault="00474B1B" w:rsidP="00474B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596D1C">
              <w:rPr>
                <w:rFonts w:ascii="Arial" w:eastAsiaTheme="minorEastAsia" w:hAnsi="Arial" w:cs="Helvetica"/>
                <w:color w:val="000000"/>
                <w:lang w:eastAsia="es-ES"/>
              </w:rPr>
              <w:t>6. Archiva el material fotográfico, aplicando programas informáticos para la gestión de archivos fotográficos digitales y valorando la catalogación de las imágenes con criterios organizativos que permitan su localización y uso posterior.</w:t>
            </w:r>
          </w:p>
          <w:p w:rsidR="00474B1B" w:rsidRPr="00596D1C" w:rsidRDefault="00474B1B" w:rsidP="00474B1B">
            <w:pPr>
              <w:widowControl w:val="0"/>
              <w:autoSpaceDE w:val="0"/>
              <w:autoSpaceDN w:val="0"/>
              <w:adjustRightInd w:val="0"/>
              <w:jc w:val="both"/>
              <w:rPr>
                <w:rFonts w:ascii="Arial" w:hAnsi="Arial" w:cs="Arial"/>
                <w:b/>
                <w:bCs/>
                <w:u w:val="single"/>
              </w:rPr>
            </w:pPr>
          </w:p>
          <w:p w:rsidR="00474B1B" w:rsidRDefault="00474B1B"/>
        </w:tc>
      </w:tr>
    </w:tbl>
    <w:p w:rsidR="0082084C" w:rsidRPr="00502876" w:rsidRDefault="0082084C">
      <w:pPr>
        <w:rPr>
          <w:sz w:val="16"/>
          <w:szCs w:val="16"/>
        </w:rPr>
      </w:pPr>
    </w:p>
    <w:tbl>
      <w:tblPr>
        <w:tblStyle w:val="Tablaconcuadrcula"/>
        <w:tblW w:w="9039" w:type="dxa"/>
        <w:tblLook w:val="04A0"/>
      </w:tblPr>
      <w:tblGrid>
        <w:gridCol w:w="9039"/>
      </w:tblGrid>
      <w:tr w:rsidR="00474B1B" w:rsidTr="00AF4DCB">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502876" w:rsidRPr="00F84BCB" w:rsidRDefault="00502876" w:rsidP="00502876">
            <w:pPr>
              <w:widowControl w:val="0"/>
              <w:autoSpaceDE w:val="0"/>
              <w:autoSpaceDN w:val="0"/>
              <w:adjustRightInd w:val="0"/>
              <w:jc w:val="both"/>
              <w:rPr>
                <w:rFonts w:ascii="Arial" w:hAnsi="Arial" w:cs="Arial"/>
                <w:b/>
                <w:bCs/>
                <w:sz w:val="16"/>
                <w:szCs w:val="16"/>
              </w:rPr>
            </w:pPr>
          </w:p>
          <w:p w:rsidR="00502876" w:rsidRPr="00502876" w:rsidRDefault="00502876" w:rsidP="00502876">
            <w:pPr>
              <w:widowControl w:val="0"/>
              <w:autoSpaceDE w:val="0"/>
              <w:autoSpaceDN w:val="0"/>
              <w:adjustRightInd w:val="0"/>
              <w:jc w:val="both"/>
              <w:rPr>
                <w:rFonts w:ascii="Arial" w:hAnsi="Arial" w:cs="Arial"/>
                <w:b/>
                <w:bCs/>
                <w:sz w:val="24"/>
                <w:szCs w:val="24"/>
              </w:rPr>
            </w:pPr>
            <w:r w:rsidRPr="00502876">
              <w:rPr>
                <w:rFonts w:ascii="Arial" w:hAnsi="Arial" w:cs="Arial"/>
                <w:b/>
                <w:bCs/>
                <w:sz w:val="24"/>
                <w:szCs w:val="24"/>
              </w:rPr>
              <w:t>4. CONTENIDOS DEL MÓDULO Y TEMPORALIZACIÓN</w:t>
            </w:r>
          </w:p>
          <w:p w:rsidR="00474B1B" w:rsidRPr="00F84BCB" w:rsidRDefault="00474B1B">
            <w:pPr>
              <w:rPr>
                <w:sz w:val="16"/>
                <w:szCs w:val="16"/>
              </w:rPr>
            </w:pPr>
          </w:p>
        </w:tc>
      </w:tr>
      <w:tr w:rsidR="00474B1B" w:rsidTr="00502876">
        <w:tc>
          <w:tcPr>
            <w:tcW w:w="9039" w:type="dxa"/>
            <w:tcBorders>
              <w:top w:val="single" w:sz="12" w:space="0" w:color="auto"/>
            </w:tcBorders>
          </w:tcPr>
          <w:p w:rsidR="00502876" w:rsidRDefault="00502876" w:rsidP="00502876">
            <w:pPr>
              <w:jc w:val="both"/>
              <w:rPr>
                <w:rFonts w:ascii="Arial" w:hAnsi="Arial" w:cs="Arial"/>
              </w:rPr>
            </w:pPr>
          </w:p>
          <w:p w:rsidR="00502876" w:rsidRPr="00596D1C" w:rsidRDefault="00502876" w:rsidP="00502876">
            <w:pPr>
              <w:jc w:val="both"/>
              <w:rPr>
                <w:rFonts w:ascii="Arial" w:hAnsi="Arial" w:cs="Times New Roman"/>
              </w:rPr>
            </w:pPr>
            <w:r w:rsidRPr="00596D1C">
              <w:rPr>
                <w:rFonts w:ascii="Arial" w:hAnsi="Arial" w:cs="Arial"/>
              </w:rPr>
              <w:t xml:space="preserve">Los contenidos de este módulo estarán directamente relacionados y coordinados con </w:t>
            </w:r>
            <w:r w:rsidRPr="00596D1C">
              <w:rPr>
                <w:rFonts w:ascii="Arial" w:hAnsi="Arial" w:cs="Times New Roman"/>
              </w:rPr>
              <w:t>los módulos de</w:t>
            </w:r>
            <w:r>
              <w:rPr>
                <w:rFonts w:ascii="Arial" w:hAnsi="Arial" w:cs="Times New Roman"/>
              </w:rPr>
              <w:t xml:space="preserve"> </w:t>
            </w:r>
            <w:r w:rsidRPr="00596D1C">
              <w:rPr>
                <w:rFonts w:ascii="Arial" w:hAnsi="Arial" w:cs="Times New Roman"/>
              </w:rPr>
              <w:t>Tratamiento Fotográfico Digital, Toma fotográfica y Proyectos Fotográficos del presente ciclo.</w:t>
            </w:r>
          </w:p>
          <w:p w:rsidR="00502876" w:rsidRPr="00596D1C" w:rsidRDefault="00502876" w:rsidP="00502876">
            <w:pPr>
              <w:jc w:val="both"/>
              <w:rPr>
                <w:rFonts w:ascii="Arial" w:hAnsi="Arial" w:cs="Times New Roman"/>
              </w:rPr>
            </w:pPr>
          </w:p>
          <w:p w:rsidR="00502876" w:rsidRPr="00596D1C" w:rsidRDefault="00502876" w:rsidP="00502876">
            <w:pPr>
              <w:jc w:val="both"/>
              <w:rPr>
                <w:rFonts w:ascii="Arial" w:hAnsi="Arial" w:cs="Arial"/>
              </w:rPr>
            </w:pPr>
            <w:r w:rsidRPr="00596D1C">
              <w:rPr>
                <w:rFonts w:ascii="Arial" w:hAnsi="Arial" w:cs="Arial"/>
              </w:rPr>
              <w:t>El orden secuencial de las distintas unidades estructuradas en dos evaluaciones  queda establecido de la siguiente forma:</w:t>
            </w:r>
          </w:p>
          <w:p w:rsidR="00474B1B" w:rsidRDefault="00474B1B"/>
        </w:tc>
      </w:tr>
      <w:tr w:rsidR="00474B1B" w:rsidTr="00502876">
        <w:tc>
          <w:tcPr>
            <w:tcW w:w="9039" w:type="dxa"/>
            <w:tcBorders>
              <w:left w:val="nil"/>
              <w:bottom w:val="single" w:sz="12" w:space="0" w:color="auto"/>
              <w:right w:val="nil"/>
            </w:tcBorders>
          </w:tcPr>
          <w:p w:rsidR="00502876" w:rsidRPr="00502876" w:rsidRDefault="00502876">
            <w:pPr>
              <w:rPr>
                <w:sz w:val="16"/>
                <w:szCs w:val="16"/>
              </w:rPr>
            </w:pPr>
          </w:p>
          <w:p w:rsidR="00502876" w:rsidRDefault="00502876"/>
        </w:tc>
      </w:tr>
      <w:tr w:rsidR="00474B1B" w:rsidTr="00AF4DCB">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502876" w:rsidRPr="00F84BCB" w:rsidRDefault="00502876" w:rsidP="00502876">
            <w:pPr>
              <w:widowControl w:val="0"/>
              <w:autoSpaceDE w:val="0"/>
              <w:autoSpaceDN w:val="0"/>
              <w:adjustRightInd w:val="0"/>
              <w:jc w:val="both"/>
              <w:rPr>
                <w:rFonts w:ascii="Arial" w:hAnsi="Arial" w:cs="Times New Roman"/>
                <w:b/>
                <w:sz w:val="16"/>
                <w:szCs w:val="16"/>
              </w:rPr>
            </w:pPr>
          </w:p>
          <w:p w:rsidR="00502876" w:rsidRPr="006F540A" w:rsidRDefault="00502876" w:rsidP="00502876">
            <w:pPr>
              <w:widowControl w:val="0"/>
              <w:autoSpaceDE w:val="0"/>
              <w:autoSpaceDN w:val="0"/>
              <w:adjustRightInd w:val="0"/>
              <w:jc w:val="both"/>
              <w:rPr>
                <w:rFonts w:ascii="Arial" w:hAnsi="Arial" w:cs="Times New Roman"/>
                <w:b/>
                <w:sz w:val="24"/>
                <w:szCs w:val="24"/>
              </w:rPr>
            </w:pPr>
            <w:r w:rsidRPr="006F540A">
              <w:rPr>
                <w:rFonts w:ascii="Arial" w:hAnsi="Arial" w:cs="Times New Roman"/>
                <w:b/>
                <w:sz w:val="24"/>
                <w:szCs w:val="24"/>
              </w:rPr>
              <w:t>1º TRIMESTRE</w:t>
            </w:r>
          </w:p>
          <w:p w:rsidR="00474B1B" w:rsidRPr="00F84BCB" w:rsidRDefault="00474B1B">
            <w:pPr>
              <w:rPr>
                <w:sz w:val="16"/>
                <w:szCs w:val="16"/>
              </w:rPr>
            </w:pPr>
          </w:p>
        </w:tc>
      </w:tr>
      <w:tr w:rsidR="00474B1B" w:rsidTr="00502876">
        <w:trPr>
          <w:trHeight w:val="2529"/>
        </w:trPr>
        <w:tc>
          <w:tcPr>
            <w:tcW w:w="9039" w:type="dxa"/>
            <w:tcBorders>
              <w:top w:val="single" w:sz="12" w:space="0" w:color="auto"/>
              <w:left w:val="single" w:sz="6" w:space="0" w:color="auto"/>
              <w:bottom w:val="single" w:sz="6" w:space="0" w:color="auto"/>
              <w:right w:val="single" w:sz="6" w:space="0" w:color="auto"/>
            </w:tcBorders>
          </w:tcPr>
          <w:p w:rsidR="00502876" w:rsidRDefault="00502876" w:rsidP="00502876">
            <w:pPr>
              <w:rPr>
                <w:rFonts w:ascii="Arial" w:hAnsi="Arial" w:cs="Arial"/>
              </w:rPr>
            </w:pPr>
          </w:p>
          <w:p w:rsidR="00330A06" w:rsidRDefault="00502876" w:rsidP="00502876">
            <w:pPr>
              <w:rPr>
                <w:rFonts w:ascii="Arial" w:hAnsi="Arial" w:cs="Arial"/>
              </w:rPr>
            </w:pPr>
            <w:r w:rsidRPr="00596D1C">
              <w:rPr>
                <w:rFonts w:ascii="Arial" w:hAnsi="Arial" w:cs="Arial"/>
              </w:rPr>
              <w:t>U.D.1. Introducción al módulo. Sistemas de impresión fotográfica. Tint</w:t>
            </w:r>
            <w:r w:rsidR="00DF1A6D">
              <w:rPr>
                <w:rFonts w:ascii="Arial" w:hAnsi="Arial" w:cs="Arial"/>
              </w:rPr>
              <w:t>as. Soportes.</w:t>
            </w:r>
          </w:p>
          <w:p w:rsidR="00DF1A6D" w:rsidRPr="00596D1C" w:rsidRDefault="00330A06" w:rsidP="00502876">
            <w:pPr>
              <w:rPr>
                <w:rFonts w:ascii="Arial" w:hAnsi="Arial" w:cs="Arial"/>
              </w:rPr>
            </w:pPr>
            <w:r>
              <w:rPr>
                <w:rFonts w:ascii="Arial" w:hAnsi="Arial" w:cs="Arial"/>
              </w:rPr>
              <w:t>19 septiembre a 18</w:t>
            </w:r>
            <w:r w:rsidRPr="00A0787E">
              <w:rPr>
                <w:rFonts w:ascii="Arial" w:hAnsi="Arial" w:cs="Arial"/>
              </w:rPr>
              <w:t xml:space="preserve"> de octubre.</w:t>
            </w:r>
          </w:p>
          <w:p w:rsidR="00502876" w:rsidRPr="00596D1C" w:rsidRDefault="00502876" w:rsidP="00502876">
            <w:pPr>
              <w:rPr>
                <w:rFonts w:ascii="Arial" w:eastAsiaTheme="minorEastAsia" w:hAnsi="Arial" w:cs="Helvetica"/>
                <w:color w:val="000000"/>
                <w:lang w:eastAsia="es-ES"/>
              </w:rPr>
            </w:pPr>
            <w:r w:rsidRPr="00596D1C">
              <w:rPr>
                <w:rFonts w:ascii="Arial" w:eastAsia="小塚ゴシック Pro R" w:hAnsi="Arial" w:cs="Helvetica"/>
                <w:color w:val="000000"/>
                <w:lang w:eastAsia="es-ES"/>
              </w:rPr>
              <w:t xml:space="preserve">U.D.2. </w:t>
            </w:r>
            <w:r w:rsidRPr="00596D1C">
              <w:rPr>
                <w:rFonts w:ascii="Arial" w:eastAsiaTheme="minorEastAsia" w:hAnsi="Arial" w:cs="Helvetica"/>
                <w:color w:val="000000"/>
                <w:lang w:eastAsia="es-ES"/>
              </w:rPr>
              <w:t>Mantenimiento y control de equipo</w:t>
            </w:r>
            <w:r w:rsidR="00DF1A6D">
              <w:rPr>
                <w:rFonts w:ascii="Arial" w:eastAsiaTheme="minorEastAsia" w:hAnsi="Arial" w:cs="Helvetica"/>
                <w:color w:val="000000"/>
                <w:lang w:eastAsia="es-ES"/>
              </w:rPr>
              <w:t>s de impresión.</w:t>
            </w:r>
            <w:r w:rsidR="00F1023A" w:rsidRPr="00A0787E">
              <w:rPr>
                <w:rFonts w:ascii="Arial" w:eastAsiaTheme="minorEastAsia" w:hAnsi="Arial" w:cs="Helvetica"/>
                <w:color w:val="000000"/>
                <w:lang w:eastAsia="es-ES"/>
              </w:rPr>
              <w:t xml:space="preserve"> </w:t>
            </w:r>
            <w:r w:rsidR="00F1023A">
              <w:rPr>
                <w:rFonts w:ascii="Arial" w:eastAsiaTheme="minorEastAsia" w:hAnsi="Arial" w:cs="Helvetica"/>
                <w:color w:val="000000"/>
                <w:lang w:eastAsia="es-ES"/>
              </w:rPr>
              <w:t>24 octubre a 7 noviembre</w:t>
            </w:r>
            <w:r w:rsidR="00F1023A" w:rsidRPr="00A0787E">
              <w:rPr>
                <w:rFonts w:ascii="Arial" w:eastAsiaTheme="minorEastAsia" w:hAnsi="Arial" w:cs="Helvetica"/>
                <w:color w:val="000000"/>
                <w:lang w:eastAsia="es-ES"/>
              </w:rPr>
              <w:t>.</w:t>
            </w:r>
          </w:p>
          <w:p w:rsidR="00502876" w:rsidRDefault="00502876" w:rsidP="00502876">
            <w:pPr>
              <w:jc w:val="both"/>
              <w:rPr>
                <w:rFonts w:ascii="Arial" w:eastAsiaTheme="minorEastAsia" w:hAnsi="Arial" w:cs="Helvetica"/>
                <w:color w:val="000000"/>
                <w:lang w:eastAsia="es-ES"/>
              </w:rPr>
            </w:pPr>
            <w:r w:rsidRPr="00596D1C">
              <w:rPr>
                <w:rFonts w:ascii="Arial" w:eastAsiaTheme="minorEastAsia" w:hAnsi="Arial" w:cs="Helvetica"/>
                <w:color w:val="000000"/>
                <w:lang w:eastAsia="es-ES"/>
              </w:rPr>
              <w:t>U.D.3. Preparación de imágenes para archivos maestros y pa</w:t>
            </w:r>
            <w:r w:rsidR="00DF1A6D">
              <w:rPr>
                <w:rFonts w:ascii="Arial" w:eastAsiaTheme="minorEastAsia" w:hAnsi="Arial" w:cs="Helvetica"/>
                <w:color w:val="000000"/>
                <w:lang w:eastAsia="es-ES"/>
              </w:rPr>
              <w:t>ra pantalla.</w:t>
            </w:r>
            <w:r w:rsidR="00F1023A">
              <w:rPr>
                <w:rFonts w:ascii="Arial" w:eastAsiaTheme="minorEastAsia" w:hAnsi="Arial" w:cs="Helvetica"/>
                <w:color w:val="000000"/>
                <w:lang w:eastAsia="es-ES"/>
              </w:rPr>
              <w:t>8 a 22 de</w:t>
            </w:r>
          </w:p>
          <w:p w:rsidR="00DF1A6D" w:rsidRPr="00596D1C" w:rsidRDefault="00F1023A" w:rsidP="00502876">
            <w:pPr>
              <w:jc w:val="both"/>
              <w:rPr>
                <w:rFonts w:ascii="Arial" w:eastAsiaTheme="minorEastAsia" w:hAnsi="Arial" w:cs="Helvetica"/>
                <w:color w:val="000000"/>
                <w:lang w:eastAsia="es-ES"/>
              </w:rPr>
            </w:pPr>
            <w:r>
              <w:rPr>
                <w:rFonts w:ascii="Arial" w:eastAsiaTheme="minorEastAsia" w:hAnsi="Arial" w:cs="Helvetica"/>
                <w:color w:val="000000"/>
                <w:lang w:eastAsia="es-ES"/>
              </w:rPr>
              <w:t>noviembre</w:t>
            </w:r>
          </w:p>
          <w:p w:rsidR="00502876" w:rsidRDefault="00502876" w:rsidP="00502876">
            <w:pPr>
              <w:jc w:val="both"/>
              <w:rPr>
                <w:rFonts w:ascii="Arial" w:eastAsiaTheme="minorEastAsia" w:hAnsi="Arial" w:cs="Helvetica"/>
                <w:color w:val="000000"/>
                <w:lang w:eastAsia="es-ES"/>
              </w:rPr>
            </w:pPr>
            <w:r w:rsidRPr="00596D1C">
              <w:rPr>
                <w:rFonts w:ascii="Arial" w:eastAsiaTheme="minorEastAsia" w:hAnsi="Arial" w:cs="Helvetica"/>
                <w:color w:val="000000"/>
                <w:lang w:eastAsia="es-ES"/>
              </w:rPr>
              <w:t xml:space="preserve">U.D.4. Preparación de imágenes para impresión. Software de impresión. Gestión del </w:t>
            </w:r>
          </w:p>
          <w:p w:rsidR="00502876" w:rsidRDefault="00502876" w:rsidP="00502876">
            <w:pPr>
              <w:jc w:val="both"/>
              <w:rPr>
                <w:rFonts w:ascii="Arial" w:eastAsiaTheme="minorEastAsia" w:hAnsi="Arial" w:cs="Helvetica"/>
                <w:color w:val="000000"/>
                <w:lang w:eastAsia="es-ES"/>
              </w:rPr>
            </w:pPr>
            <w:r w:rsidRPr="00596D1C">
              <w:rPr>
                <w:rFonts w:ascii="Arial" w:eastAsiaTheme="minorEastAsia" w:hAnsi="Arial" w:cs="Helvetica"/>
                <w:color w:val="000000"/>
                <w:lang w:eastAsia="es-ES"/>
              </w:rPr>
              <w:t>color. Ajustes específicos para impresión en blanco y negro.</w:t>
            </w:r>
            <w:r>
              <w:rPr>
                <w:rFonts w:ascii="Arial" w:eastAsiaTheme="minorEastAsia" w:hAnsi="Arial" w:cs="Helvetica"/>
                <w:color w:val="000000"/>
                <w:lang w:eastAsia="es-ES"/>
              </w:rPr>
              <w:t xml:space="preserve"> </w:t>
            </w:r>
            <w:r w:rsidRPr="00596D1C">
              <w:rPr>
                <w:rFonts w:ascii="Arial" w:eastAsiaTheme="minorEastAsia" w:hAnsi="Arial" w:cs="Helvetica"/>
                <w:color w:val="000000"/>
                <w:lang w:eastAsia="es-ES"/>
              </w:rPr>
              <w:t>Impresión de fotografías monocromáticas y color con tecnologías fotoquí</w:t>
            </w:r>
            <w:r w:rsidR="00DF1A6D">
              <w:rPr>
                <w:rFonts w:ascii="Arial" w:eastAsiaTheme="minorEastAsia" w:hAnsi="Arial" w:cs="Helvetica"/>
                <w:color w:val="000000"/>
                <w:lang w:eastAsia="es-ES"/>
              </w:rPr>
              <w:t>mica y de inyección de tintas.</w:t>
            </w:r>
            <w:r w:rsidR="00F1023A">
              <w:rPr>
                <w:rFonts w:ascii="Arial" w:eastAsiaTheme="minorEastAsia" w:hAnsi="Arial" w:cs="Helvetica"/>
                <w:color w:val="000000"/>
                <w:lang w:eastAsia="es-ES"/>
              </w:rPr>
              <w:t>28 de</w:t>
            </w:r>
          </w:p>
          <w:p w:rsidR="00DF1A6D" w:rsidRPr="00596D1C" w:rsidRDefault="00F1023A" w:rsidP="00502876">
            <w:pPr>
              <w:jc w:val="both"/>
              <w:rPr>
                <w:rFonts w:ascii="Arial" w:eastAsiaTheme="minorEastAsia" w:hAnsi="Arial" w:cs="Helvetica"/>
                <w:color w:val="000000"/>
                <w:lang w:eastAsia="es-ES"/>
              </w:rPr>
            </w:pPr>
            <w:r>
              <w:rPr>
                <w:rFonts w:ascii="Arial" w:eastAsiaTheme="minorEastAsia" w:hAnsi="Arial" w:cs="Helvetica"/>
                <w:color w:val="000000"/>
                <w:lang w:eastAsia="es-ES"/>
              </w:rPr>
              <w:t>noviembre a 12 de diciembre</w:t>
            </w:r>
          </w:p>
          <w:p w:rsidR="00474B1B" w:rsidRDefault="00474B1B"/>
        </w:tc>
      </w:tr>
      <w:tr w:rsidR="00502876" w:rsidTr="00AF4DCB">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05615A" w:rsidRPr="009C0FDC" w:rsidRDefault="0005615A" w:rsidP="0005615A">
            <w:pPr>
              <w:rPr>
                <w:rFonts w:ascii="Arial" w:eastAsiaTheme="minorEastAsia" w:hAnsi="Arial" w:cs="Helvetica"/>
                <w:b/>
                <w:color w:val="000000"/>
                <w:sz w:val="16"/>
                <w:szCs w:val="16"/>
                <w:lang w:eastAsia="es-ES"/>
              </w:rPr>
            </w:pPr>
          </w:p>
          <w:p w:rsidR="0005615A" w:rsidRPr="006F540A" w:rsidRDefault="0005615A" w:rsidP="0005615A">
            <w:pPr>
              <w:rPr>
                <w:rFonts w:ascii="Arial" w:eastAsiaTheme="minorEastAsia" w:hAnsi="Arial" w:cs="Helvetica"/>
                <w:b/>
                <w:color w:val="000000"/>
                <w:sz w:val="24"/>
                <w:szCs w:val="24"/>
                <w:lang w:eastAsia="es-ES"/>
              </w:rPr>
            </w:pPr>
            <w:r w:rsidRPr="006F540A">
              <w:rPr>
                <w:rFonts w:ascii="Arial" w:eastAsiaTheme="minorEastAsia" w:hAnsi="Arial" w:cs="Helvetica"/>
                <w:b/>
                <w:color w:val="000000"/>
                <w:sz w:val="24"/>
                <w:szCs w:val="24"/>
                <w:lang w:eastAsia="es-ES"/>
              </w:rPr>
              <w:t>2º TRIMESTRE</w:t>
            </w:r>
          </w:p>
          <w:p w:rsidR="00502876" w:rsidRPr="009C0FDC" w:rsidRDefault="00502876" w:rsidP="00502876">
            <w:pPr>
              <w:rPr>
                <w:rFonts w:ascii="Arial" w:hAnsi="Arial" w:cs="Arial"/>
                <w:sz w:val="16"/>
                <w:szCs w:val="16"/>
              </w:rPr>
            </w:pPr>
          </w:p>
        </w:tc>
      </w:tr>
      <w:tr w:rsidR="00474B1B" w:rsidTr="00FC1869">
        <w:tc>
          <w:tcPr>
            <w:tcW w:w="9039" w:type="dxa"/>
            <w:tcBorders>
              <w:top w:val="single" w:sz="12" w:space="0" w:color="auto"/>
              <w:left w:val="single" w:sz="6" w:space="0" w:color="auto"/>
              <w:bottom w:val="single" w:sz="6" w:space="0" w:color="auto"/>
              <w:right w:val="single" w:sz="6" w:space="0" w:color="auto"/>
            </w:tcBorders>
          </w:tcPr>
          <w:p w:rsidR="00474B1B" w:rsidRDefault="00474B1B"/>
          <w:p w:rsidR="0005615A" w:rsidRPr="00B80BDE" w:rsidRDefault="0005615A" w:rsidP="0005615A">
            <w:pPr>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 xml:space="preserve">U.D.4 (Finalización de esta unidad) </w:t>
            </w:r>
          </w:p>
          <w:p w:rsidR="0005615A" w:rsidRPr="00B80BDE" w:rsidRDefault="0005615A" w:rsidP="0005615A">
            <w:pPr>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U.D.5. Comprobación y evaluación de copias fotográ</w:t>
            </w:r>
            <w:r w:rsidR="004D2340">
              <w:rPr>
                <w:rFonts w:ascii="Arial" w:eastAsiaTheme="minorEastAsia" w:hAnsi="Arial" w:cs="Helvetica"/>
                <w:color w:val="000000"/>
                <w:lang w:eastAsia="es-ES"/>
              </w:rPr>
              <w:t>ficas impresas.</w:t>
            </w:r>
            <w:r w:rsidR="00F1023A">
              <w:rPr>
                <w:rFonts w:ascii="Arial" w:eastAsiaTheme="minorEastAsia" w:hAnsi="Arial" w:cs="Helvetica"/>
                <w:color w:val="000000"/>
                <w:lang w:eastAsia="es-ES"/>
              </w:rPr>
              <w:t xml:space="preserve"> 9 a 17 de enero</w:t>
            </w:r>
          </w:p>
          <w:p w:rsidR="0005615A" w:rsidRPr="00B80BDE" w:rsidRDefault="0005615A" w:rsidP="0005615A">
            <w:pPr>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U.D.6. El proceso de acabado y presentación de cop</w:t>
            </w:r>
            <w:r w:rsidR="004D2340">
              <w:rPr>
                <w:rFonts w:ascii="Arial" w:eastAsiaTheme="minorEastAsia" w:hAnsi="Arial" w:cs="Helvetica"/>
                <w:color w:val="000000"/>
                <w:lang w:eastAsia="es-ES"/>
              </w:rPr>
              <w:t>ias.</w:t>
            </w:r>
            <w:r w:rsidR="00F1023A">
              <w:rPr>
                <w:rFonts w:ascii="Arial" w:eastAsiaTheme="minorEastAsia" w:hAnsi="Arial" w:cs="Helvetica"/>
                <w:color w:val="000000"/>
                <w:lang w:eastAsia="es-ES"/>
              </w:rPr>
              <w:t xml:space="preserve"> 23 de enero al 6 de febrero</w:t>
            </w:r>
          </w:p>
          <w:p w:rsidR="0005615A" w:rsidRPr="00B80BDE" w:rsidRDefault="0005615A" w:rsidP="0005615A">
            <w:pPr>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U.D.7. Conservación y archivo del material fotogr</w:t>
            </w:r>
            <w:r w:rsidR="004D2340">
              <w:rPr>
                <w:rFonts w:ascii="Arial" w:eastAsiaTheme="minorEastAsia" w:hAnsi="Arial" w:cs="Helvetica"/>
                <w:color w:val="000000"/>
                <w:lang w:eastAsia="es-ES"/>
              </w:rPr>
              <w:t>áfico físico.</w:t>
            </w:r>
            <w:r w:rsidR="00F1023A">
              <w:rPr>
                <w:rFonts w:ascii="Arial" w:eastAsiaTheme="minorEastAsia" w:hAnsi="Arial" w:cs="Helvetica"/>
                <w:color w:val="000000"/>
                <w:lang w:eastAsia="es-ES"/>
              </w:rPr>
              <w:t xml:space="preserve"> 7 al </w:t>
            </w:r>
            <w:r w:rsidR="0040571F">
              <w:rPr>
                <w:rFonts w:ascii="Arial" w:eastAsiaTheme="minorEastAsia" w:hAnsi="Arial" w:cs="Helvetica"/>
                <w:color w:val="000000"/>
                <w:lang w:eastAsia="es-ES"/>
              </w:rPr>
              <w:t>14 de febrero</w:t>
            </w:r>
          </w:p>
          <w:p w:rsidR="0005615A" w:rsidRPr="00B80BDE" w:rsidRDefault="0005615A" w:rsidP="000561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U.D.8. Conservación y archivo fotográf</w:t>
            </w:r>
            <w:r w:rsidR="004D2340">
              <w:rPr>
                <w:rFonts w:ascii="Arial" w:eastAsiaTheme="minorEastAsia" w:hAnsi="Arial" w:cs="Helvetica"/>
                <w:color w:val="000000"/>
                <w:lang w:eastAsia="es-ES"/>
              </w:rPr>
              <w:t>ico digital.</w:t>
            </w:r>
            <w:r w:rsidR="0040571F">
              <w:rPr>
                <w:rFonts w:ascii="Arial" w:eastAsiaTheme="minorEastAsia" w:hAnsi="Arial" w:cs="Helvetica"/>
                <w:color w:val="000000"/>
                <w:lang w:eastAsia="es-ES"/>
              </w:rPr>
              <w:t>20 de febrero al 6 de marzo</w:t>
            </w:r>
          </w:p>
          <w:p w:rsidR="0005615A" w:rsidRPr="00B80BDE" w:rsidRDefault="0005615A" w:rsidP="0005615A">
            <w:pPr>
              <w:rPr>
                <w:rFonts w:ascii="Arial" w:eastAsiaTheme="minorEastAsia" w:hAnsi="Arial" w:cs="Helvetica"/>
                <w:color w:val="000000"/>
                <w:lang w:eastAsia="es-ES"/>
              </w:rPr>
            </w:pPr>
            <w:r w:rsidRPr="00B80BDE">
              <w:rPr>
                <w:rFonts w:ascii="Arial" w:eastAsiaTheme="minorEastAsia" w:hAnsi="Arial" w:cs="Helvetica"/>
                <w:color w:val="000000"/>
                <w:lang w:eastAsia="es-ES"/>
              </w:rPr>
              <w:t>U.D.9. Software de catalog</w:t>
            </w:r>
            <w:r w:rsidR="004D2340">
              <w:rPr>
                <w:rFonts w:ascii="Arial" w:eastAsiaTheme="minorEastAsia" w:hAnsi="Arial" w:cs="Helvetica"/>
                <w:color w:val="000000"/>
                <w:lang w:eastAsia="es-ES"/>
              </w:rPr>
              <w:t>ación de imagen.</w:t>
            </w:r>
            <w:r w:rsidR="0040571F">
              <w:rPr>
                <w:rFonts w:ascii="Arial" w:eastAsiaTheme="minorEastAsia" w:hAnsi="Arial" w:cs="Helvetica"/>
                <w:color w:val="000000"/>
                <w:lang w:eastAsia="es-ES"/>
              </w:rPr>
              <w:t>12 al 20 de marzo</w:t>
            </w:r>
          </w:p>
          <w:p w:rsidR="0005615A" w:rsidRDefault="0005615A"/>
        </w:tc>
      </w:tr>
      <w:tr w:rsidR="00474B1B" w:rsidTr="009C0FDC">
        <w:tc>
          <w:tcPr>
            <w:tcW w:w="9039" w:type="dxa"/>
            <w:tcBorders>
              <w:top w:val="single" w:sz="6" w:space="0" w:color="auto"/>
              <w:left w:val="nil"/>
              <w:bottom w:val="single" w:sz="12" w:space="0" w:color="auto"/>
              <w:right w:val="nil"/>
            </w:tcBorders>
          </w:tcPr>
          <w:p w:rsidR="0005615A" w:rsidRPr="0025108A" w:rsidRDefault="0005615A" w:rsidP="004A5F81">
            <w:pPr>
              <w:jc w:val="both"/>
            </w:pPr>
          </w:p>
        </w:tc>
      </w:tr>
      <w:tr w:rsidR="0025108A" w:rsidTr="00AF4DCB">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E03F6E" w:rsidRPr="00CF70C3" w:rsidRDefault="00E03F6E" w:rsidP="00CF70C3">
            <w:pPr>
              <w:jc w:val="both"/>
              <w:rPr>
                <w:rFonts w:ascii="Arial" w:hAnsi="Arial" w:cs="Times New Roman"/>
                <w:b/>
                <w:sz w:val="16"/>
                <w:szCs w:val="16"/>
              </w:rPr>
            </w:pPr>
          </w:p>
          <w:p w:rsidR="00CF70C3" w:rsidRPr="006F540A" w:rsidRDefault="00CF70C3" w:rsidP="00CF70C3">
            <w:pPr>
              <w:jc w:val="both"/>
              <w:rPr>
                <w:rFonts w:ascii="Arial" w:hAnsi="Arial" w:cs="Vrinda"/>
                <w:b/>
                <w:sz w:val="24"/>
                <w:szCs w:val="24"/>
                <w:lang w:val="es-MX"/>
              </w:rPr>
            </w:pPr>
            <w:r w:rsidRPr="006F540A">
              <w:rPr>
                <w:rFonts w:ascii="Arial" w:hAnsi="Arial" w:cs="Times New Roman"/>
                <w:b/>
                <w:sz w:val="24"/>
                <w:szCs w:val="24"/>
              </w:rPr>
              <w:t>5. METODOLOGÍA</w:t>
            </w:r>
          </w:p>
          <w:p w:rsidR="0025108A" w:rsidRPr="00CF70C3" w:rsidRDefault="0025108A" w:rsidP="0025108A">
            <w:pPr>
              <w:rPr>
                <w:sz w:val="16"/>
                <w:szCs w:val="16"/>
              </w:rPr>
            </w:pPr>
          </w:p>
        </w:tc>
      </w:tr>
      <w:tr w:rsidR="0025108A" w:rsidTr="00DB3F29">
        <w:trPr>
          <w:trHeight w:val="10911"/>
        </w:trPr>
        <w:tc>
          <w:tcPr>
            <w:tcW w:w="9039" w:type="dxa"/>
            <w:tcBorders>
              <w:top w:val="single" w:sz="12" w:space="0" w:color="auto"/>
              <w:left w:val="single" w:sz="6" w:space="0" w:color="auto"/>
              <w:bottom w:val="single" w:sz="6" w:space="0" w:color="auto"/>
              <w:right w:val="single" w:sz="6" w:space="0" w:color="auto"/>
            </w:tcBorders>
          </w:tcPr>
          <w:p w:rsidR="0025108A" w:rsidRDefault="0025108A" w:rsidP="0025108A"/>
          <w:p w:rsidR="00CF70C3" w:rsidRPr="00B80BDE" w:rsidRDefault="00CF70C3" w:rsidP="00CF70C3">
            <w:pPr>
              <w:numPr>
                <w:ilvl w:val="0"/>
                <w:numId w:val="2"/>
              </w:numPr>
              <w:jc w:val="both"/>
              <w:rPr>
                <w:rFonts w:ascii="Arial" w:hAnsi="Arial" w:cs="Arial"/>
              </w:rPr>
            </w:pPr>
            <w:r w:rsidRPr="00B80BDE">
              <w:rPr>
                <w:rFonts w:ascii="Arial" w:hAnsi="Arial" w:cs="Arial"/>
              </w:rPr>
              <w:t xml:space="preserve">Se tratará de una </w:t>
            </w:r>
            <w:r w:rsidRPr="00B80BDE">
              <w:rPr>
                <w:rFonts w:ascii="Arial" w:hAnsi="Arial" w:cs="Arial"/>
                <w:b/>
              </w:rPr>
              <w:t>enseñanza-aprendizaje eminentemente práctica</w:t>
            </w:r>
            <w:r w:rsidRPr="00B80BDE">
              <w:rPr>
                <w:rFonts w:ascii="Arial" w:hAnsi="Arial" w:cs="Arial"/>
              </w:rPr>
              <w:t>, participativa e individualizada, centrada en el trabajo diario del alumnado individual y grupal.</w:t>
            </w:r>
          </w:p>
          <w:p w:rsidR="00CF70C3" w:rsidRPr="00B80BDE" w:rsidRDefault="00CF70C3" w:rsidP="00CF70C3">
            <w:pPr>
              <w:numPr>
                <w:ilvl w:val="0"/>
                <w:numId w:val="2"/>
              </w:numPr>
              <w:jc w:val="both"/>
              <w:rPr>
                <w:rFonts w:ascii="Arial" w:hAnsi="Arial" w:cs="Arial"/>
              </w:rPr>
            </w:pPr>
            <w:r w:rsidRPr="00B80BDE">
              <w:rPr>
                <w:rFonts w:ascii="Arial" w:hAnsi="Arial" w:cs="Arial"/>
                <w:bCs/>
                <w:iCs/>
              </w:rPr>
              <w:t xml:space="preserve">Los contenidos de éste módulo se impartirán mediante la combinación de </w:t>
            </w:r>
            <w:r w:rsidRPr="00B80BDE">
              <w:rPr>
                <w:rFonts w:ascii="Arial" w:hAnsi="Arial" w:cs="Arial"/>
                <w:b/>
                <w:bCs/>
                <w:iCs/>
              </w:rPr>
              <w:t>clases teóricas y clases prácticas</w:t>
            </w:r>
            <w:r w:rsidRPr="00B80BDE">
              <w:rPr>
                <w:rFonts w:ascii="Arial" w:hAnsi="Arial" w:cs="Arial"/>
                <w:bCs/>
                <w:iCs/>
              </w:rPr>
              <w:t xml:space="preserve">, actividades prácticas del alumnado y el estudio autónomo personal. </w:t>
            </w:r>
          </w:p>
          <w:p w:rsidR="00CF70C3" w:rsidRPr="00B80BDE" w:rsidRDefault="00CF70C3" w:rsidP="00CF70C3">
            <w:pPr>
              <w:numPr>
                <w:ilvl w:val="0"/>
                <w:numId w:val="2"/>
              </w:numPr>
              <w:jc w:val="both"/>
              <w:rPr>
                <w:rFonts w:ascii="Arial" w:hAnsi="Arial" w:cs="Arial"/>
              </w:rPr>
            </w:pPr>
            <w:r w:rsidRPr="00B80BDE">
              <w:rPr>
                <w:rFonts w:ascii="Arial" w:hAnsi="Arial" w:cs="Arial"/>
                <w:bCs/>
                <w:iCs/>
              </w:rPr>
              <w:t xml:space="preserve">Se utilizarán diversos </w:t>
            </w:r>
            <w:r w:rsidRPr="00B80BDE">
              <w:rPr>
                <w:rFonts w:ascii="Arial" w:hAnsi="Arial" w:cs="Arial"/>
                <w:b/>
                <w:bCs/>
                <w:iCs/>
              </w:rPr>
              <w:t>recursos y materiales</w:t>
            </w:r>
            <w:r w:rsidRPr="00B80BDE">
              <w:rPr>
                <w:rFonts w:ascii="Arial" w:hAnsi="Arial" w:cs="Arial"/>
                <w:bCs/>
                <w:iCs/>
              </w:rPr>
              <w:t>:  libros de lectura y apuntes elaborados por el profesor, libros de consulta,</w:t>
            </w:r>
            <w:r w:rsidR="00DB3F29">
              <w:rPr>
                <w:rFonts w:ascii="Arial" w:hAnsi="Arial" w:cs="Arial"/>
                <w:bCs/>
                <w:iCs/>
              </w:rPr>
              <w:t xml:space="preserve"> </w:t>
            </w:r>
            <w:r w:rsidRPr="00B80BDE">
              <w:rPr>
                <w:rFonts w:ascii="Arial" w:hAnsi="Arial" w:cs="Arial"/>
                <w:bCs/>
                <w:iCs/>
              </w:rPr>
              <w:t>pizarra, cañón, recursos webs, bibliografía, … así como el equipo técnico relacionado con los contenidos del módulo del que dispone el centro (ordenadores, escáneres, calibradores, impresoras, soportes de impresión…).</w:t>
            </w:r>
          </w:p>
          <w:p w:rsidR="00CF70C3" w:rsidRPr="00B80BDE" w:rsidRDefault="00CF70C3" w:rsidP="00CF70C3">
            <w:pPr>
              <w:numPr>
                <w:ilvl w:val="0"/>
                <w:numId w:val="2"/>
              </w:numPr>
              <w:jc w:val="both"/>
              <w:rPr>
                <w:rFonts w:ascii="Arial" w:hAnsi="Arial" w:cs="Arial"/>
              </w:rPr>
            </w:pPr>
            <w:r w:rsidRPr="00B80BDE">
              <w:rPr>
                <w:rFonts w:ascii="Arial" w:hAnsi="Arial" w:cs="Arial"/>
              </w:rPr>
              <w:t xml:space="preserve">El </w:t>
            </w:r>
            <w:r w:rsidRPr="00B80BDE">
              <w:rPr>
                <w:rFonts w:ascii="Arial" w:hAnsi="Arial" w:cs="Arial"/>
                <w:b/>
              </w:rPr>
              <w:t>espacio formativo</w:t>
            </w:r>
            <w:r w:rsidRPr="00B80BDE">
              <w:rPr>
                <w:rFonts w:ascii="Arial" w:hAnsi="Arial" w:cs="Arial"/>
              </w:rPr>
              <w:t xml:space="preserve"> será</w:t>
            </w:r>
            <w:r w:rsidR="00DB3F29">
              <w:rPr>
                <w:rFonts w:ascii="Arial" w:hAnsi="Arial" w:cs="Arial"/>
              </w:rPr>
              <w:t xml:space="preserve"> </w:t>
            </w:r>
            <w:r w:rsidRPr="00B80BDE">
              <w:rPr>
                <w:rFonts w:ascii="Arial" w:hAnsi="Arial" w:cs="Arial"/>
              </w:rPr>
              <w:t xml:space="preserve">el aula de tratamiento digital, que dispone del equipamiento informático y fotográfico adecuado para el desarrollo de los contenidos. </w:t>
            </w:r>
          </w:p>
          <w:p w:rsidR="00CF70C3" w:rsidRPr="00B80BDE" w:rsidRDefault="00CF70C3" w:rsidP="00CF70C3">
            <w:pPr>
              <w:numPr>
                <w:ilvl w:val="0"/>
                <w:numId w:val="2"/>
              </w:numPr>
              <w:jc w:val="both"/>
              <w:rPr>
                <w:rFonts w:ascii="Arial" w:hAnsi="Arial"/>
              </w:rPr>
            </w:pPr>
            <w:r w:rsidRPr="00B80BDE">
              <w:rPr>
                <w:rFonts w:ascii="Arial" w:hAnsi="Arial" w:cs="Arial"/>
              </w:rPr>
              <w:t xml:space="preserve">En cada unidad didáctica los alumnos realizarán </w:t>
            </w:r>
            <w:r w:rsidRPr="00B80BDE">
              <w:rPr>
                <w:rFonts w:ascii="Arial" w:hAnsi="Arial" w:cs="Arial"/>
                <w:b/>
              </w:rPr>
              <w:t>prácticas</w:t>
            </w:r>
            <w:r w:rsidRPr="00B80BDE">
              <w:rPr>
                <w:rFonts w:ascii="Arial" w:hAnsi="Arial" w:cs="Arial"/>
              </w:rPr>
              <w:t xml:space="preserve"> individuales y/o grupales encaminadas a demostrar que se han asimilado los contenidos. La mayoría de las prácticas planteadas se entregarán por escrito y se realizarán en las instalaciones del instituto. </w:t>
            </w:r>
          </w:p>
          <w:p w:rsidR="00CF70C3" w:rsidRPr="00B80BDE" w:rsidRDefault="00CF70C3" w:rsidP="00CF70C3">
            <w:pPr>
              <w:numPr>
                <w:ilvl w:val="0"/>
                <w:numId w:val="2"/>
              </w:numPr>
              <w:jc w:val="both"/>
              <w:rPr>
                <w:rFonts w:ascii="Arial" w:hAnsi="Arial"/>
              </w:rPr>
            </w:pPr>
            <w:r w:rsidRPr="00B80BDE">
              <w:rPr>
                <w:rFonts w:ascii="Arial" w:hAnsi="Arial"/>
              </w:rPr>
              <w:t xml:space="preserve">Se propondrán además </w:t>
            </w:r>
            <w:r w:rsidRPr="00B80BDE">
              <w:rPr>
                <w:rFonts w:ascii="Arial" w:hAnsi="Arial"/>
                <w:b/>
              </w:rPr>
              <w:t>trabajos de investigación</w:t>
            </w:r>
            <w:r w:rsidRPr="00B80BDE">
              <w:rPr>
                <w:rFonts w:ascii="Arial" w:hAnsi="Arial"/>
              </w:rPr>
              <w:t xml:space="preserve"> individuales o grupales realizados en casa que serán expuestos al resto de la clase, así como</w:t>
            </w:r>
            <w:r w:rsidRPr="00B80BDE">
              <w:rPr>
                <w:rFonts w:ascii="Arial" w:hAnsi="Arial" w:cs="Arial"/>
              </w:rPr>
              <w:t xml:space="preserve"> proyectos y memorias de las prácticas realizadas, analizando las dificultades, posibles incidencias y proponiendo soluciones.</w:t>
            </w:r>
          </w:p>
          <w:p w:rsidR="00CF70C3" w:rsidRPr="00B80BDE" w:rsidRDefault="00CF70C3" w:rsidP="00CF70C3">
            <w:pPr>
              <w:numPr>
                <w:ilvl w:val="0"/>
                <w:numId w:val="2"/>
              </w:numPr>
              <w:jc w:val="both"/>
              <w:rPr>
                <w:rFonts w:ascii="Arial" w:hAnsi="Arial" w:cs="Arial"/>
              </w:rPr>
            </w:pPr>
            <w:r w:rsidRPr="00B80BDE">
              <w:rPr>
                <w:rFonts w:ascii="Arial" w:hAnsi="Arial" w:cs="Arial"/>
              </w:rPr>
              <w:t xml:space="preserve">Se utilizará un </w:t>
            </w:r>
            <w:r w:rsidRPr="00B80BDE">
              <w:rPr>
                <w:rFonts w:ascii="Arial" w:hAnsi="Arial" w:cs="Arial"/>
                <w:b/>
              </w:rPr>
              <w:t>cuaderno del profesor</w:t>
            </w:r>
            <w:r w:rsidRPr="00B80BDE">
              <w:rPr>
                <w:rFonts w:ascii="Arial" w:hAnsi="Arial" w:cs="Arial"/>
              </w:rPr>
              <w:t xml:space="preserve"> donde se recogerá toda la i</w:t>
            </w:r>
            <w:r w:rsidR="00AE00EB">
              <w:rPr>
                <w:rFonts w:ascii="Arial" w:hAnsi="Arial" w:cs="Arial"/>
              </w:rPr>
              <w:t xml:space="preserve">nformación relativa al alumno: </w:t>
            </w:r>
            <w:r w:rsidRPr="00B80BDE">
              <w:rPr>
                <w:rFonts w:ascii="Arial" w:hAnsi="Arial" w:cs="Arial"/>
              </w:rPr>
              <w:t>datos personales, asistencia, participación, actitud, calificaciones de trabajos, prácticas de clase, pruebas teóricas, etc., y que servirá para un seguimiento exhaustivo y diario del alumno.</w:t>
            </w:r>
          </w:p>
          <w:p w:rsidR="00CF70C3" w:rsidRPr="00B80BDE" w:rsidRDefault="00CF70C3" w:rsidP="00CF70C3">
            <w:pPr>
              <w:numPr>
                <w:ilvl w:val="0"/>
                <w:numId w:val="2"/>
              </w:numPr>
              <w:jc w:val="both"/>
              <w:rPr>
                <w:rFonts w:ascii="Arial" w:hAnsi="Arial" w:cs="Arial"/>
              </w:rPr>
            </w:pPr>
            <w:r w:rsidRPr="00B80BDE">
              <w:rPr>
                <w:rFonts w:ascii="Arial" w:hAnsi="Arial" w:cs="Arial"/>
              </w:rPr>
              <w:t xml:space="preserve">La </w:t>
            </w:r>
            <w:r w:rsidRPr="00B80BDE">
              <w:rPr>
                <w:rFonts w:ascii="Arial" w:hAnsi="Arial" w:cs="Arial"/>
                <w:b/>
              </w:rPr>
              <w:t>secuenciación y temporalización</w:t>
            </w:r>
            <w:r w:rsidRPr="00B80BDE">
              <w:rPr>
                <w:rFonts w:ascii="Arial" w:hAnsi="Arial" w:cs="Arial"/>
              </w:rPr>
              <w:t xml:space="preserve"> de las unidades didácticas será adaptada en todo momento al ritmo del grupo y a la interrelación de los contenidos del módulo con otros módulos formativos vinculados.</w:t>
            </w:r>
          </w:p>
          <w:p w:rsidR="00CF70C3" w:rsidRPr="00B80BDE" w:rsidRDefault="00CF70C3" w:rsidP="00CF70C3">
            <w:pPr>
              <w:ind w:left="720"/>
              <w:jc w:val="both"/>
              <w:rPr>
                <w:rFonts w:ascii="Arial" w:hAnsi="Arial" w:cs="Arial"/>
                <w:lang w:val="es-MX"/>
              </w:rPr>
            </w:pPr>
          </w:p>
          <w:p w:rsidR="00CF70C3" w:rsidRPr="00B80BDE" w:rsidRDefault="00CF70C3" w:rsidP="00CF70C3">
            <w:pPr>
              <w:ind w:left="708"/>
              <w:jc w:val="both"/>
              <w:rPr>
                <w:rFonts w:ascii="Arial" w:hAnsi="Arial" w:cs="Arial"/>
                <w:b/>
              </w:rPr>
            </w:pPr>
            <w:r w:rsidRPr="00B80BDE">
              <w:rPr>
                <w:rFonts w:ascii="Arial" w:hAnsi="Arial" w:cs="Arial"/>
                <w:b/>
              </w:rPr>
              <w:t>Cumplimiento de las normas del centro y del Departamento de Imagen y Sonido:</w:t>
            </w:r>
          </w:p>
          <w:p w:rsidR="00CF70C3" w:rsidRPr="00B80BDE" w:rsidRDefault="00CF70C3" w:rsidP="00CF70C3">
            <w:pPr>
              <w:numPr>
                <w:ilvl w:val="0"/>
                <w:numId w:val="2"/>
              </w:numPr>
              <w:jc w:val="both"/>
              <w:rPr>
                <w:rFonts w:ascii="Arial" w:hAnsi="Arial" w:cs="Arial"/>
              </w:rPr>
            </w:pPr>
            <w:r w:rsidRPr="00B80BDE">
              <w:rPr>
                <w:rFonts w:ascii="Arial" w:hAnsi="Arial" w:cs="Arial"/>
              </w:rPr>
              <w:t>Para la correcta realización de las prácticas o competencias procedimentales, se exige al alumnado: asistencia, puntualidad e interés con la finalidad de aprovechar al máximo los recursos disponibles, teniendo preferencia  en la utilización y manejo de los mismos quienes cumplan estos requisitos.</w:t>
            </w:r>
          </w:p>
          <w:p w:rsidR="00CF70C3" w:rsidRPr="00B80BDE" w:rsidRDefault="00CF70C3" w:rsidP="00CF70C3">
            <w:pPr>
              <w:numPr>
                <w:ilvl w:val="0"/>
                <w:numId w:val="2"/>
              </w:numPr>
              <w:jc w:val="both"/>
              <w:rPr>
                <w:rFonts w:ascii="Arial" w:hAnsi="Arial" w:cs="Arial"/>
              </w:rPr>
            </w:pPr>
            <w:r w:rsidRPr="00B80BDE">
              <w:rPr>
                <w:rFonts w:ascii="Arial" w:hAnsi="Arial" w:cs="Arial"/>
              </w:rPr>
              <w:t xml:space="preserve">El alumno se responsabilizará del material del centro utilizado para la elaboración de una práctica, y deberá, una vez finalizada la misma, recogerlo y depositarlo en el lugar asignado por el profesor. Asimismo, cualquier desperfecto o rotura, si se ha tratado de una negligencia o falta de cuidado, será responsabilidad del alumno y significará su reposición.  </w:t>
            </w:r>
          </w:p>
          <w:p w:rsidR="00CF70C3" w:rsidRPr="00B80BDE" w:rsidRDefault="00CF70C3" w:rsidP="00CF70C3">
            <w:pPr>
              <w:widowControl w:val="0"/>
              <w:autoSpaceDE w:val="0"/>
              <w:autoSpaceDN w:val="0"/>
              <w:adjustRightInd w:val="0"/>
              <w:jc w:val="both"/>
              <w:rPr>
                <w:rFonts w:ascii="Arial" w:hAnsi="Arial" w:cs="Times New Roman"/>
              </w:rPr>
            </w:pPr>
          </w:p>
          <w:p w:rsidR="007A25B1" w:rsidRDefault="007A25B1" w:rsidP="0025108A"/>
        </w:tc>
      </w:tr>
      <w:tr w:rsidR="009C0FDC" w:rsidTr="00AF4DCB">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9C0FDC" w:rsidRPr="009C0FDC" w:rsidRDefault="009C0FDC" w:rsidP="007A25B1">
            <w:pPr>
              <w:jc w:val="both"/>
              <w:rPr>
                <w:rFonts w:ascii="Arial" w:hAnsi="Arial" w:cs="Times New Roman"/>
                <w:b/>
                <w:sz w:val="16"/>
                <w:szCs w:val="16"/>
              </w:rPr>
            </w:pPr>
          </w:p>
          <w:p w:rsidR="009C0FDC" w:rsidRPr="006F540A" w:rsidRDefault="009C0FDC" w:rsidP="007A25B1">
            <w:pPr>
              <w:jc w:val="both"/>
              <w:rPr>
                <w:rFonts w:ascii="Arial" w:hAnsi="Arial" w:cs="Times New Roman"/>
                <w:b/>
                <w:sz w:val="24"/>
                <w:szCs w:val="24"/>
              </w:rPr>
            </w:pPr>
            <w:r w:rsidRPr="006F540A">
              <w:rPr>
                <w:rFonts w:ascii="Arial" w:hAnsi="Arial" w:cs="Times New Roman"/>
                <w:b/>
                <w:sz w:val="24"/>
                <w:szCs w:val="24"/>
              </w:rPr>
              <w:t>6. EVALUACIÓN</w:t>
            </w:r>
          </w:p>
          <w:p w:rsidR="009C0FDC" w:rsidRPr="009C0FDC" w:rsidRDefault="009C0FDC" w:rsidP="0025108A">
            <w:pPr>
              <w:rPr>
                <w:sz w:val="16"/>
                <w:szCs w:val="16"/>
              </w:rPr>
            </w:pPr>
          </w:p>
        </w:tc>
      </w:tr>
      <w:tr w:rsidR="0025108A" w:rsidTr="009C0FDC">
        <w:trPr>
          <w:trHeight w:val="13960"/>
        </w:trPr>
        <w:tc>
          <w:tcPr>
            <w:tcW w:w="9039" w:type="dxa"/>
            <w:tcBorders>
              <w:top w:val="single" w:sz="12" w:space="0" w:color="auto"/>
              <w:left w:val="single" w:sz="6" w:space="0" w:color="auto"/>
              <w:bottom w:val="single" w:sz="6" w:space="0" w:color="auto"/>
              <w:right w:val="single" w:sz="6" w:space="0" w:color="auto"/>
            </w:tcBorders>
          </w:tcPr>
          <w:p w:rsidR="0025108A" w:rsidRDefault="0025108A" w:rsidP="0025108A"/>
          <w:p w:rsidR="007A25B1" w:rsidRPr="00B80BDE" w:rsidRDefault="007A25B1" w:rsidP="007A25B1">
            <w:pPr>
              <w:numPr>
                <w:ilvl w:val="0"/>
                <w:numId w:val="3"/>
              </w:numPr>
              <w:ind w:left="714" w:hanging="357"/>
              <w:jc w:val="both"/>
              <w:rPr>
                <w:rFonts w:ascii="Arial" w:hAnsi="Arial" w:cs="Arial"/>
              </w:rPr>
            </w:pPr>
            <w:r w:rsidRPr="00B80BDE">
              <w:rPr>
                <w:rFonts w:ascii="Arial" w:hAnsi="Arial" w:cs="Arial"/>
              </w:rPr>
              <w:t xml:space="preserve">Se llevará a cabo una </w:t>
            </w:r>
            <w:r w:rsidRPr="00B80BDE">
              <w:rPr>
                <w:rFonts w:ascii="Arial" w:hAnsi="Arial" w:cs="Arial"/>
                <w:b/>
              </w:rPr>
              <w:t>evaluación inicial</w:t>
            </w:r>
            <w:r w:rsidRPr="00B80BDE">
              <w:rPr>
                <w:rFonts w:ascii="Arial" w:hAnsi="Arial" w:cs="Arial"/>
              </w:rPr>
              <w:t xml:space="preserve"> en el primer mes de clase, para conocer el nivel de conocimientos y las necesidades del alumnado a nivel individual y grupal. </w:t>
            </w:r>
          </w:p>
          <w:p w:rsidR="007A25B1" w:rsidRPr="00B80BDE" w:rsidRDefault="007A25B1" w:rsidP="007A25B1">
            <w:pPr>
              <w:pStyle w:val="Textoindependiente3"/>
              <w:widowControl/>
              <w:numPr>
                <w:ilvl w:val="0"/>
                <w:numId w:val="3"/>
              </w:numPr>
              <w:autoSpaceDE/>
              <w:autoSpaceDN/>
              <w:adjustRightInd/>
              <w:rPr>
                <w:sz w:val="24"/>
                <w:szCs w:val="24"/>
              </w:rPr>
            </w:pPr>
            <w:r w:rsidRPr="00B80BDE">
              <w:rPr>
                <w:sz w:val="24"/>
                <w:szCs w:val="24"/>
              </w:rPr>
              <w:t xml:space="preserve">Se establecen </w:t>
            </w:r>
            <w:r w:rsidRPr="00B80BDE">
              <w:rPr>
                <w:b/>
                <w:sz w:val="24"/>
                <w:szCs w:val="24"/>
              </w:rPr>
              <w:t>dos evaluaciones parciales</w:t>
            </w:r>
            <w:r w:rsidRPr="00B80BDE">
              <w:rPr>
                <w:sz w:val="24"/>
                <w:szCs w:val="24"/>
              </w:rPr>
              <w:t xml:space="preserve">, en el primer y segundo trimestre, además de una convocatoria final en junio para el alumnado que no haya superado los parciales trimestrales. </w:t>
            </w:r>
          </w:p>
          <w:p w:rsidR="007A25B1" w:rsidRPr="00B80BDE" w:rsidRDefault="007A25B1" w:rsidP="007A25B1">
            <w:pPr>
              <w:pStyle w:val="Textoindependiente3"/>
              <w:widowControl/>
              <w:numPr>
                <w:ilvl w:val="0"/>
                <w:numId w:val="3"/>
              </w:numPr>
              <w:autoSpaceDE/>
              <w:autoSpaceDN/>
              <w:adjustRightInd/>
              <w:rPr>
                <w:sz w:val="24"/>
                <w:szCs w:val="24"/>
              </w:rPr>
            </w:pPr>
            <w:r w:rsidRPr="00B80BDE">
              <w:rPr>
                <w:sz w:val="24"/>
                <w:szCs w:val="24"/>
                <w:lang w:val="es-MX"/>
              </w:rPr>
              <w:t xml:space="preserve">El </w:t>
            </w:r>
            <w:r w:rsidRPr="00B80BDE">
              <w:rPr>
                <w:b/>
                <w:sz w:val="24"/>
                <w:szCs w:val="24"/>
                <w:lang w:val="es-MX"/>
              </w:rPr>
              <w:t>proceso de evaluación será continuo</w:t>
            </w:r>
            <w:r w:rsidRPr="00B80BDE">
              <w:rPr>
                <w:sz w:val="24"/>
                <w:szCs w:val="24"/>
                <w:lang w:val="es-MX"/>
              </w:rPr>
              <w:t xml:space="preserve"> a través del trabajo diario en clase, las prácticas y trabajos, la asistencia y la participación, el cumplimiento de las normas y la agenda propuesta así como la superación de los exámenes y pruebas planteadas en cada trimestre. La superación de la evaluación de marzo, que engloba todos los contenidos del módulo, supone la aprobación del módulo completo. </w:t>
            </w:r>
          </w:p>
          <w:p w:rsidR="007A25B1" w:rsidRPr="00B80BDE" w:rsidRDefault="007A25B1" w:rsidP="007A25B1">
            <w:pPr>
              <w:numPr>
                <w:ilvl w:val="0"/>
                <w:numId w:val="3"/>
              </w:numPr>
              <w:ind w:left="714" w:hanging="357"/>
              <w:jc w:val="both"/>
              <w:rPr>
                <w:rFonts w:ascii="Arial" w:hAnsi="Arial" w:cs="Arial"/>
              </w:rPr>
            </w:pPr>
            <w:r w:rsidRPr="00B80BDE">
              <w:rPr>
                <w:rFonts w:ascii="Arial" w:hAnsi="Arial"/>
              </w:rPr>
              <w:t xml:space="preserve">Se realizará una </w:t>
            </w:r>
            <w:r w:rsidR="00AD7E8D">
              <w:rPr>
                <w:rFonts w:ascii="Arial" w:hAnsi="Arial"/>
                <w:b/>
              </w:rPr>
              <w:t>evaluación sumatí</w:t>
            </w:r>
            <w:r w:rsidRPr="00B80BDE">
              <w:rPr>
                <w:rFonts w:ascii="Arial" w:hAnsi="Arial"/>
                <w:b/>
              </w:rPr>
              <w:t>va</w:t>
            </w:r>
            <w:r w:rsidRPr="00B80BDE">
              <w:rPr>
                <w:rFonts w:ascii="Arial" w:hAnsi="Arial"/>
              </w:rPr>
              <w:t xml:space="preserve"> al final de cada trimestre en la que se tendrán en cuenta los siguientes criterios, instrumentos y procedimientos para la calificación final: </w:t>
            </w:r>
          </w:p>
          <w:p w:rsidR="007A25B1" w:rsidRPr="00B80BDE" w:rsidRDefault="007A25B1" w:rsidP="007A25B1">
            <w:pPr>
              <w:numPr>
                <w:ilvl w:val="1"/>
                <w:numId w:val="3"/>
              </w:numPr>
              <w:jc w:val="both"/>
              <w:rPr>
                <w:rFonts w:ascii="Arial" w:hAnsi="Arial" w:cs="Arial"/>
              </w:rPr>
            </w:pPr>
            <w:r w:rsidRPr="00B80BDE">
              <w:rPr>
                <w:rFonts w:ascii="Arial" w:hAnsi="Arial" w:cs="Arial"/>
              </w:rPr>
              <w:t xml:space="preserve">Examen teórico y práctico (diciembre, marzo): </w:t>
            </w:r>
            <w:r w:rsidRPr="00B80BDE">
              <w:rPr>
                <w:rFonts w:ascii="Arial" w:hAnsi="Arial" w:cs="Arial"/>
                <w:bCs/>
              </w:rPr>
              <w:t xml:space="preserve">45% de la nota final. En su calificación se tendrán en cuenta los siguientes </w:t>
            </w:r>
            <w:r w:rsidRPr="00B80BDE">
              <w:rPr>
                <w:rFonts w:ascii="Arial" w:hAnsi="Arial" w:cs="Arial"/>
              </w:rPr>
              <w:t>criterios de evaluación: nivel de adquisición y dominio de los conceptos básicos del módulo, orden y limpieza, faltas de ortografía, creatividad, capacidad de análisis y reflexión.</w:t>
            </w:r>
          </w:p>
          <w:p w:rsidR="007A25B1" w:rsidRPr="00B80BDE" w:rsidRDefault="007A25B1" w:rsidP="007A25B1">
            <w:pPr>
              <w:numPr>
                <w:ilvl w:val="1"/>
                <w:numId w:val="3"/>
              </w:numPr>
              <w:jc w:val="both"/>
              <w:rPr>
                <w:rFonts w:ascii="Arial" w:hAnsi="Arial" w:cs="Arial"/>
              </w:rPr>
            </w:pPr>
            <w:r w:rsidRPr="00B80BDE">
              <w:rPr>
                <w:rFonts w:ascii="Arial" w:hAnsi="Arial"/>
              </w:rPr>
              <w:t xml:space="preserve">Prácticas individuales o grupales así como memorias, trabajos y actividades desarrolladas a lo largo del trimestre, supondrán un 45 % de la nota global. En su calificación </w:t>
            </w:r>
            <w:r w:rsidRPr="00B80BDE">
              <w:rPr>
                <w:rFonts w:ascii="Arial" w:hAnsi="Arial" w:cs="Arial"/>
              </w:rPr>
              <w:t>se tendrán en cuenta los siguientes criterios de evaluación: constancia y destreza en el desarrollo de las prácticas propuestas,  uso correcto de los equipos, instalaciones y herramientas y del manejo de la documentación técnica, puntualidad en la presentación, orden y limpieza, creatividad e iniciativa, capacidad de análisis y reflexión, capacidad de autocrítica, aplicación de los contenidos y resultados técnicos y creativos.</w:t>
            </w:r>
          </w:p>
          <w:p w:rsidR="007A25B1" w:rsidRPr="00B80BDE" w:rsidRDefault="007A25B1" w:rsidP="007A25B1">
            <w:pPr>
              <w:numPr>
                <w:ilvl w:val="1"/>
                <w:numId w:val="3"/>
              </w:numPr>
              <w:jc w:val="both"/>
              <w:rPr>
                <w:rFonts w:ascii="Arial" w:hAnsi="Arial" w:cs="Arial"/>
              </w:rPr>
            </w:pPr>
            <w:r w:rsidRPr="00B80BDE">
              <w:rPr>
                <w:rFonts w:ascii="Arial" w:hAnsi="Arial"/>
              </w:rPr>
              <w:t>La asistencia a clase, la puntualidad, la actitud, el comportamiento, la implicación en su auto</w:t>
            </w:r>
            <w:r w:rsidR="00AD7E8D">
              <w:rPr>
                <w:rFonts w:ascii="Arial" w:hAnsi="Arial"/>
              </w:rPr>
              <w:t xml:space="preserve"> </w:t>
            </w:r>
            <w:r w:rsidRPr="00B80BDE">
              <w:rPr>
                <w:rFonts w:ascii="Arial" w:hAnsi="Arial"/>
              </w:rPr>
              <w:t xml:space="preserve">aprendizaje, la participación, la capacidad para el trabajo en grupo y el respeto hacia los demás </w:t>
            </w:r>
            <w:r w:rsidRPr="00B80BDE">
              <w:rPr>
                <w:rFonts w:ascii="Arial" w:hAnsi="Arial" w:cs="Arial"/>
              </w:rPr>
              <w:t xml:space="preserve">supondrá un 10 % de la nota global. </w:t>
            </w:r>
          </w:p>
          <w:p w:rsidR="007A25B1" w:rsidRPr="00B80BDE" w:rsidRDefault="007A25B1" w:rsidP="007A25B1">
            <w:pPr>
              <w:ind w:left="1440"/>
              <w:jc w:val="both"/>
              <w:rPr>
                <w:rFonts w:ascii="Arial" w:hAnsi="Arial" w:cs="Arial"/>
              </w:rPr>
            </w:pPr>
          </w:p>
          <w:p w:rsidR="007A25B1" w:rsidRPr="00B80BDE" w:rsidRDefault="007A25B1" w:rsidP="007A25B1">
            <w:pPr>
              <w:pStyle w:val="Prrafodelista"/>
              <w:numPr>
                <w:ilvl w:val="0"/>
                <w:numId w:val="3"/>
              </w:numPr>
              <w:jc w:val="both"/>
              <w:rPr>
                <w:rFonts w:ascii="Arial" w:hAnsi="Arial"/>
              </w:rPr>
            </w:pPr>
            <w:r w:rsidRPr="00B80BDE">
              <w:rPr>
                <w:rFonts w:ascii="Arial" w:hAnsi="Arial"/>
              </w:rPr>
              <w:t xml:space="preserve">La nota final mínima para superar cada evaluación parcial y, finalmente, el módulo es de un 5, siendo necesario obtener dicha calificación tanto en contenidos teóricos como en contenidos prácticos. Si no se alcanzase dicha nota en alguno de los apartados, no se llevaría a cabo el cálculo de la nota media y el módulo estaría suspenso. </w:t>
            </w:r>
          </w:p>
          <w:p w:rsidR="009C0FDC" w:rsidRPr="009C0FDC" w:rsidRDefault="007A25B1" w:rsidP="0025108A">
            <w:pPr>
              <w:numPr>
                <w:ilvl w:val="0"/>
                <w:numId w:val="3"/>
              </w:numPr>
              <w:jc w:val="both"/>
              <w:rPr>
                <w:rFonts w:ascii="Arial" w:hAnsi="Arial" w:cs="Arial"/>
              </w:rPr>
            </w:pPr>
            <w:r w:rsidRPr="00B80BDE">
              <w:rPr>
                <w:rFonts w:ascii="Arial" w:hAnsi="Arial" w:cs="Arial"/>
                <w:b/>
              </w:rPr>
              <w:t>Baja en evaluación continua</w:t>
            </w:r>
            <w:r w:rsidRPr="00B80BDE">
              <w:rPr>
                <w:rFonts w:ascii="Arial" w:hAnsi="Arial" w:cs="Arial"/>
              </w:rPr>
              <w:t>. Debido al carácter práctico de las enseñanzas de Formación Profesional, estos criterios se aplicarán siempre y cuando el alumno no haya causado baja de evaluación continua, situación que se produce cuando éste sobrepasa el 20% de las horas anuales asignadas al módulo (faltas no justificadas oficialmente). En este caso el alumno será evaluado conforme a la normativa que regula dichos ciclos formativos con la</w:t>
            </w:r>
            <w:r w:rsidRPr="006B5B61">
              <w:rPr>
                <w:rFonts w:ascii="Arial" w:hAnsi="Arial" w:cs="Arial"/>
                <w:szCs w:val="18"/>
              </w:rPr>
              <w:t xml:space="preserve"> realización de un único examen en la convocatoria final de junio, práctico y teórico, en el que se incluirán todos los contenidos que aparecen en la programación de dicho módulo. La nota media de dichos exámenes se valorará sobre un máximo de 9, debido a que el alumno ha perdido el 10% de la nota global referida a asistencia y actitud.  </w:t>
            </w:r>
          </w:p>
        </w:tc>
      </w:tr>
      <w:tr w:rsidR="009C0FDC" w:rsidTr="00AF4DCB">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9C0FDC" w:rsidRPr="009C0FDC" w:rsidRDefault="009C0FDC" w:rsidP="007A25B1">
            <w:pPr>
              <w:jc w:val="both"/>
              <w:rPr>
                <w:rFonts w:ascii="Arial" w:hAnsi="Arial" w:cs="Arial"/>
                <w:b/>
                <w:sz w:val="16"/>
                <w:szCs w:val="16"/>
              </w:rPr>
            </w:pPr>
          </w:p>
          <w:p w:rsidR="009C0FDC" w:rsidRPr="00D91834" w:rsidRDefault="009C0FDC" w:rsidP="007A25B1">
            <w:pPr>
              <w:jc w:val="both"/>
              <w:rPr>
                <w:rFonts w:ascii="Arial" w:hAnsi="Arial" w:cs="Arial"/>
                <w:b/>
                <w:sz w:val="24"/>
                <w:szCs w:val="24"/>
              </w:rPr>
            </w:pPr>
            <w:r w:rsidRPr="00D91834">
              <w:rPr>
                <w:rFonts w:ascii="Arial" w:hAnsi="Arial" w:cs="Arial"/>
                <w:b/>
                <w:sz w:val="24"/>
                <w:szCs w:val="24"/>
              </w:rPr>
              <w:t>7. CRITERIOS DE EVALUACIÓN</w:t>
            </w:r>
          </w:p>
          <w:p w:rsidR="009C0FDC" w:rsidRPr="009C0FDC" w:rsidRDefault="009C0FDC" w:rsidP="0025108A">
            <w:pPr>
              <w:rPr>
                <w:sz w:val="16"/>
                <w:szCs w:val="16"/>
              </w:rPr>
            </w:pPr>
          </w:p>
        </w:tc>
      </w:tr>
      <w:tr w:rsidR="0025108A" w:rsidTr="009C0FDC">
        <w:tc>
          <w:tcPr>
            <w:tcW w:w="9039" w:type="dxa"/>
            <w:tcBorders>
              <w:top w:val="single" w:sz="12" w:space="0" w:color="auto"/>
              <w:left w:val="single" w:sz="6" w:space="0" w:color="auto"/>
              <w:bottom w:val="single" w:sz="6" w:space="0" w:color="auto"/>
              <w:right w:val="single" w:sz="6" w:space="0" w:color="auto"/>
            </w:tcBorders>
          </w:tcPr>
          <w:p w:rsidR="0025108A" w:rsidRPr="008D1968" w:rsidRDefault="0025108A" w:rsidP="0025108A">
            <w:pPr>
              <w:rPr>
                <w:sz w:val="16"/>
                <w:szCs w:val="16"/>
              </w:rPr>
            </w:pPr>
          </w:p>
          <w:p w:rsidR="007A25B1" w:rsidRDefault="007A25B1" w:rsidP="007A25B1">
            <w:pPr>
              <w:jc w:val="both"/>
              <w:rPr>
                <w:rFonts w:ascii="Arial" w:hAnsi="Arial" w:cs="Arial"/>
              </w:rPr>
            </w:pPr>
            <w:r w:rsidRPr="00B80BDE">
              <w:rPr>
                <w:rFonts w:ascii="Arial" w:hAnsi="Arial" w:cs="Arial"/>
              </w:rPr>
              <w:t xml:space="preserve">El alumno/a: </w:t>
            </w:r>
          </w:p>
          <w:p w:rsidR="007A25B1" w:rsidRPr="008D1968" w:rsidRDefault="007A25B1" w:rsidP="007A25B1">
            <w:pPr>
              <w:jc w:val="both"/>
              <w:rPr>
                <w:rFonts w:ascii="Arial" w:hAnsi="Arial" w:cs="Arial"/>
                <w:sz w:val="16"/>
                <w:szCs w:val="16"/>
              </w:rPr>
            </w:pPr>
          </w:p>
          <w:p w:rsidR="007A25B1" w:rsidRPr="00B80BDE" w:rsidRDefault="007A25B1" w:rsidP="007A25B1">
            <w:pPr>
              <w:pStyle w:val="Prrafodelista"/>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 xml:space="preserve">Conoce las principales tecnologías de impresión para fotografía, sus ventajas y problemas, así como las principales aplicaciones para cada una de ellas. </w:t>
            </w:r>
          </w:p>
          <w:p w:rsidR="007A25B1" w:rsidRPr="00B80BDE" w:rsidRDefault="007A25B1" w:rsidP="007A25B1">
            <w:pPr>
              <w:pStyle w:val="Prrafodelista"/>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 xml:space="preserve"> Determina las operaciones necesarias para el control y mantenimiento de las diferentes tecnologías de impresión fotográfica.</w:t>
            </w:r>
          </w:p>
          <w:p w:rsidR="007A25B1" w:rsidRPr="00B80BDE" w:rsidRDefault="007A25B1" w:rsidP="007A25B1">
            <w:pPr>
              <w:pStyle w:val="Prrafodelista"/>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 xml:space="preserve"> Realiza las tareas de conexionado de equipos, puesta en marcha y pruebas para el control de calidad de dichos sistemas. </w:t>
            </w:r>
          </w:p>
          <w:p w:rsidR="007A25B1" w:rsidRPr="00B80BDE" w:rsidRDefault="007A25B1" w:rsidP="007A25B1">
            <w:pPr>
              <w:pStyle w:val="Prrafodelista"/>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 xml:space="preserve"> Evalúa las imágenes según sus condiciones técnicas, las características del encargo y los equipos de impresión a usar.</w:t>
            </w:r>
          </w:p>
          <w:p w:rsidR="007A25B1" w:rsidRPr="00B80BDE" w:rsidRDefault="007A25B1" w:rsidP="007A25B1">
            <w:pPr>
              <w:pStyle w:val="Prrafodelista"/>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 xml:space="preserve"> Aplica los ajustes necesarios en la edición digital que le permitan obtener resultados de calidad profesional en la impresión.</w:t>
            </w:r>
          </w:p>
          <w:p w:rsidR="007A25B1" w:rsidRPr="00B80BDE" w:rsidRDefault="007A25B1" w:rsidP="007A25B1">
            <w:pPr>
              <w:pStyle w:val="Prrafodelista"/>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 xml:space="preserve"> Maneja con soltura los equipos de impresión y programas asociados, imprimiendo fotografías en color y monocromáticas sobre diferentes soportes.</w:t>
            </w:r>
          </w:p>
          <w:p w:rsidR="007A25B1" w:rsidRPr="00B80BDE" w:rsidRDefault="007A25B1" w:rsidP="007A25B1">
            <w:pPr>
              <w:pStyle w:val="Prrafodelista"/>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 xml:space="preserve"> Evalúa las copias impresas obtenidas para comprobar si poseen la calidad profesional requerida, determina los problemas que puedan aparecer y conoce las soluciones a aplicar en cada caso.</w:t>
            </w:r>
          </w:p>
          <w:p w:rsidR="007A25B1" w:rsidRPr="00B80BDE" w:rsidRDefault="007A25B1" w:rsidP="007A25B1">
            <w:pPr>
              <w:pStyle w:val="Prrafodelista"/>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 xml:space="preserve"> Conoce y ejecuta con soltura las técnicas básicas de acabado de copias fotográficas: montajes para exposición, cajas para almacenaje, etc. aplicando diferentes técnicas en función del tipo de impresión y las características del encargo.</w:t>
            </w:r>
          </w:p>
          <w:p w:rsidR="007A25B1" w:rsidRPr="00B80BDE" w:rsidRDefault="007A25B1" w:rsidP="007A25B1">
            <w:pPr>
              <w:pStyle w:val="Prrafodelista"/>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 xml:space="preserve">Selecciona los materiales de conservación más adecuados para los procesos fotográficos habituales analógicos y digitales, conoce los materiales nocivos para ellos y los deterioros que provocan. </w:t>
            </w:r>
          </w:p>
          <w:p w:rsidR="007A25B1" w:rsidRPr="00B80BDE" w:rsidRDefault="007A25B1" w:rsidP="007A25B1">
            <w:pPr>
              <w:pStyle w:val="Prrafodelista"/>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Conoce las condiciones ambientales idóneas para la conservación y uso de los procesos fotográficos habituales, así como los deterioros provocados por el entorno y es capaz de redactar planes de almacenaje y uso teniendo en cuenta los problemas asociados a cada material fotográfico.</w:t>
            </w:r>
          </w:p>
          <w:p w:rsidR="007A25B1" w:rsidRPr="00B80BDE" w:rsidRDefault="007A25B1" w:rsidP="007A25B1">
            <w:pPr>
              <w:pStyle w:val="Prrafodelista"/>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Selecciona los programas informáticos más adecuados para la gestión y catalogación de diferentes tipos de archivos fotográficos.</w:t>
            </w:r>
          </w:p>
          <w:p w:rsidR="007A25B1" w:rsidRPr="00B80BDE" w:rsidRDefault="007A25B1" w:rsidP="007A25B1">
            <w:pPr>
              <w:pStyle w:val="Prrafodelista"/>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EastAsia" w:hAnsi="Arial" w:cs="Helvetica"/>
                <w:color w:val="000000"/>
                <w:lang w:eastAsia="es-ES"/>
              </w:rPr>
            </w:pPr>
            <w:r w:rsidRPr="00B80BDE">
              <w:rPr>
                <w:rFonts w:ascii="Arial" w:eastAsiaTheme="minorEastAsia" w:hAnsi="Arial" w:cs="Helvetica"/>
                <w:color w:val="000000"/>
                <w:lang w:eastAsia="es-ES"/>
              </w:rPr>
              <w:t>Configura los sistemas de catalogación con las funcionalidades requeridas para diferentes tipos de estudios y empresas de fotografía.</w:t>
            </w:r>
          </w:p>
          <w:p w:rsidR="007A25B1" w:rsidRDefault="007A25B1" w:rsidP="0025108A"/>
        </w:tc>
      </w:tr>
      <w:tr w:rsidR="0025108A" w:rsidTr="009C0FDC">
        <w:tc>
          <w:tcPr>
            <w:tcW w:w="9039" w:type="dxa"/>
            <w:tcBorders>
              <w:top w:val="single" w:sz="6" w:space="0" w:color="auto"/>
              <w:left w:val="nil"/>
              <w:bottom w:val="single" w:sz="12" w:space="0" w:color="auto"/>
              <w:right w:val="nil"/>
            </w:tcBorders>
          </w:tcPr>
          <w:p w:rsidR="0025108A" w:rsidRDefault="0025108A" w:rsidP="0025108A"/>
        </w:tc>
      </w:tr>
      <w:tr w:rsidR="0025108A" w:rsidTr="00AF4DCB">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25108A" w:rsidRPr="009C0FDC" w:rsidRDefault="0025108A" w:rsidP="0025108A">
            <w:pPr>
              <w:rPr>
                <w:sz w:val="16"/>
                <w:szCs w:val="16"/>
              </w:rPr>
            </w:pPr>
          </w:p>
          <w:p w:rsidR="007A25B1" w:rsidRPr="00D91834" w:rsidRDefault="007A25B1" w:rsidP="007A25B1">
            <w:pPr>
              <w:pStyle w:val="Textoindependiente3"/>
              <w:widowControl/>
              <w:autoSpaceDE/>
              <w:autoSpaceDN/>
              <w:adjustRightInd/>
              <w:rPr>
                <w:b/>
                <w:sz w:val="24"/>
                <w:szCs w:val="24"/>
              </w:rPr>
            </w:pPr>
            <w:r w:rsidRPr="00D91834">
              <w:rPr>
                <w:b/>
                <w:sz w:val="24"/>
                <w:szCs w:val="24"/>
              </w:rPr>
              <w:t>8.  RECUPERACIÓN, REFUERZO Y MEJORA</w:t>
            </w:r>
          </w:p>
          <w:p w:rsidR="007A25B1" w:rsidRPr="009C0FDC" w:rsidRDefault="007A25B1" w:rsidP="0025108A">
            <w:pPr>
              <w:rPr>
                <w:sz w:val="16"/>
                <w:szCs w:val="16"/>
              </w:rPr>
            </w:pPr>
          </w:p>
        </w:tc>
      </w:tr>
      <w:tr w:rsidR="0025108A" w:rsidTr="007A3DDD">
        <w:trPr>
          <w:trHeight w:val="4385"/>
        </w:trPr>
        <w:tc>
          <w:tcPr>
            <w:tcW w:w="9039" w:type="dxa"/>
            <w:tcBorders>
              <w:top w:val="single" w:sz="12" w:space="0" w:color="auto"/>
              <w:left w:val="single" w:sz="6" w:space="0" w:color="auto"/>
              <w:bottom w:val="single" w:sz="6" w:space="0" w:color="auto"/>
              <w:right w:val="single" w:sz="6" w:space="0" w:color="auto"/>
            </w:tcBorders>
          </w:tcPr>
          <w:p w:rsidR="0025108A" w:rsidRDefault="0025108A" w:rsidP="0025108A"/>
          <w:p w:rsidR="007A25B1" w:rsidRPr="00B80BDE" w:rsidRDefault="007A25B1" w:rsidP="007A25B1">
            <w:pPr>
              <w:jc w:val="both"/>
              <w:rPr>
                <w:rFonts w:ascii="Arial" w:hAnsi="Arial" w:cs="Arial"/>
                <w:bCs/>
              </w:rPr>
            </w:pPr>
            <w:r w:rsidRPr="00B80BDE">
              <w:rPr>
                <w:rFonts w:ascii="Arial" w:hAnsi="Arial" w:cs="Arial"/>
                <w:bCs/>
              </w:rPr>
              <w:t>En caso de que un alumno/a no supere el primer parcial, durante la siguiente evaluación el alumnado podrá realizar actividades de refuerzo de carácter teórico-práctico sobre los contenidos pendientes, con el fin de superar todos los contenidos para la segunda evaluación.</w:t>
            </w:r>
          </w:p>
          <w:p w:rsidR="007A25B1" w:rsidRPr="00B80BDE" w:rsidRDefault="007A25B1" w:rsidP="007A25B1">
            <w:pPr>
              <w:jc w:val="both"/>
              <w:rPr>
                <w:rFonts w:ascii="Arial" w:hAnsi="Arial" w:cs="Arial"/>
              </w:rPr>
            </w:pPr>
            <w:r w:rsidRPr="00B80BDE">
              <w:rPr>
                <w:rFonts w:ascii="Arial" w:hAnsi="Arial" w:cs="Arial"/>
              </w:rPr>
              <w:t>Estas actividades de refuerzo consistirán en una recapitulación de lo impartido hasta el momento, remarcando aquellos contenidos teóricos y prácticos en los que el alumno haya encontrado mayores dificultades, así como la posibilidad de que el alumno repita contenidos prácticos que no haya superado o finalizado.</w:t>
            </w:r>
          </w:p>
          <w:p w:rsidR="007A25B1" w:rsidRPr="00B80BDE" w:rsidRDefault="007A25B1" w:rsidP="007A25B1">
            <w:pPr>
              <w:jc w:val="both"/>
              <w:rPr>
                <w:rFonts w:ascii="Arial" w:hAnsi="Arial" w:cs="Arial"/>
              </w:rPr>
            </w:pPr>
            <w:r w:rsidRPr="00B80BDE">
              <w:rPr>
                <w:rFonts w:ascii="Arial" w:hAnsi="Arial" w:cs="Arial"/>
              </w:rPr>
              <w:t xml:space="preserve">El alumno que no supere la evaluación de marzo, así como aquel que haya perdido la evaluación continua, deberá asistir obligatoriamente a las clases de recuperación que se impartirán en el periodo de marzo a junio y realizar las tareas de recuperación correspondientes a los contenidos de las dos evaluaciones anteriores así como presentarse a los exámenes de la convocatoria final de junio. </w:t>
            </w:r>
          </w:p>
          <w:p w:rsidR="007A25B1" w:rsidRPr="00B80BDE" w:rsidRDefault="007A25B1" w:rsidP="007A25B1">
            <w:pPr>
              <w:jc w:val="both"/>
              <w:rPr>
                <w:rFonts w:ascii="Arial" w:hAnsi="Arial" w:cs="Arial"/>
              </w:rPr>
            </w:pPr>
            <w:r w:rsidRPr="00B80BDE">
              <w:rPr>
                <w:rFonts w:ascii="Arial" w:hAnsi="Arial" w:cs="Arial"/>
              </w:rPr>
              <w:t xml:space="preserve">Tras un análisis personalizado de la evolución del alumno, </w:t>
            </w:r>
            <w:r w:rsidRPr="00B80BDE">
              <w:rPr>
                <w:rFonts w:ascii="Arial" w:hAnsi="Arial"/>
              </w:rPr>
              <w:t xml:space="preserve">se diseñarán unas tareas de recuperación y mejora durante dicho periodo que podrán incluir distintos apartados: </w:t>
            </w:r>
          </w:p>
          <w:p w:rsidR="007A25B1" w:rsidRDefault="007A25B1" w:rsidP="007A25B1">
            <w:pPr>
              <w:pStyle w:val="Textoindependiente3"/>
              <w:ind w:left="720"/>
              <w:contextualSpacing/>
            </w:pPr>
            <w:r w:rsidRPr="00B80BDE">
              <w:rPr>
                <w:sz w:val="24"/>
                <w:szCs w:val="24"/>
              </w:rPr>
              <w:t xml:space="preserve">1. </w:t>
            </w:r>
            <w:r w:rsidR="00AD7E8D" w:rsidRPr="00B80BDE">
              <w:rPr>
                <w:sz w:val="24"/>
                <w:szCs w:val="24"/>
              </w:rPr>
              <w:t>Examen</w:t>
            </w:r>
            <w:r w:rsidRPr="00B80BDE">
              <w:rPr>
                <w:sz w:val="24"/>
                <w:szCs w:val="24"/>
              </w:rPr>
              <w:t xml:space="preserve"> práctico y/o teórico sobre los contenidos del curso expuestos en</w:t>
            </w:r>
          </w:p>
        </w:tc>
      </w:tr>
      <w:tr w:rsidR="009C0FDC" w:rsidTr="002D1B0C">
        <w:trPr>
          <w:trHeight w:val="2146"/>
        </w:trPr>
        <w:tc>
          <w:tcPr>
            <w:tcW w:w="9039" w:type="dxa"/>
            <w:tcBorders>
              <w:top w:val="single" w:sz="6" w:space="0" w:color="auto"/>
              <w:left w:val="single" w:sz="6" w:space="0" w:color="auto"/>
              <w:bottom w:val="single" w:sz="6" w:space="0" w:color="auto"/>
              <w:right w:val="single" w:sz="6" w:space="0" w:color="auto"/>
            </w:tcBorders>
          </w:tcPr>
          <w:p w:rsidR="009C0FDC" w:rsidRPr="00B80BDE" w:rsidRDefault="009C0FDC" w:rsidP="007A25B1">
            <w:pPr>
              <w:pStyle w:val="Textoindependiente3"/>
              <w:widowControl/>
              <w:autoSpaceDE/>
              <w:autoSpaceDN/>
              <w:adjustRightInd/>
              <w:ind w:left="720"/>
              <w:contextualSpacing/>
              <w:rPr>
                <w:sz w:val="24"/>
                <w:szCs w:val="24"/>
              </w:rPr>
            </w:pPr>
            <w:r w:rsidRPr="00B80BDE">
              <w:rPr>
                <w:sz w:val="24"/>
                <w:szCs w:val="24"/>
              </w:rPr>
              <w:lastRenderedPageBreak/>
              <w:t xml:space="preserve"> la programación del módulo. </w:t>
            </w:r>
          </w:p>
          <w:p w:rsidR="009C0FDC" w:rsidRPr="00B80BDE" w:rsidRDefault="009C0FDC" w:rsidP="007A25B1">
            <w:pPr>
              <w:pStyle w:val="Textoindependiente3"/>
              <w:widowControl/>
              <w:autoSpaceDE/>
              <w:autoSpaceDN/>
              <w:adjustRightInd/>
              <w:ind w:left="720"/>
              <w:contextualSpacing/>
              <w:rPr>
                <w:sz w:val="24"/>
                <w:szCs w:val="24"/>
              </w:rPr>
            </w:pPr>
            <w:r w:rsidRPr="00B80BDE">
              <w:rPr>
                <w:sz w:val="24"/>
                <w:szCs w:val="24"/>
              </w:rPr>
              <w:t xml:space="preserve">2. Trabajos de investigación. </w:t>
            </w:r>
          </w:p>
          <w:p w:rsidR="009C0FDC" w:rsidRPr="00B80BDE" w:rsidRDefault="009C0FDC" w:rsidP="007A25B1">
            <w:pPr>
              <w:pStyle w:val="Textoindependiente3"/>
              <w:widowControl/>
              <w:autoSpaceDE/>
              <w:autoSpaceDN/>
              <w:adjustRightInd/>
              <w:ind w:left="720"/>
              <w:contextualSpacing/>
              <w:rPr>
                <w:sz w:val="24"/>
                <w:szCs w:val="24"/>
              </w:rPr>
            </w:pPr>
            <w:r w:rsidRPr="00B80BDE">
              <w:rPr>
                <w:sz w:val="24"/>
                <w:szCs w:val="24"/>
              </w:rPr>
              <w:t xml:space="preserve">3. Realización de actividades prácticas de aplicación de contenidos similares a las realizadas en clase e  incluidas en la programación. </w:t>
            </w:r>
          </w:p>
          <w:p w:rsidR="009C0FDC" w:rsidRPr="00B80BDE" w:rsidRDefault="009C0FDC" w:rsidP="007A25B1">
            <w:pPr>
              <w:pStyle w:val="Textoindependiente3"/>
              <w:widowControl/>
              <w:autoSpaceDE/>
              <w:autoSpaceDN/>
              <w:adjustRightInd/>
              <w:ind w:left="720"/>
              <w:contextualSpacing/>
              <w:rPr>
                <w:sz w:val="24"/>
                <w:szCs w:val="24"/>
              </w:rPr>
            </w:pPr>
            <w:r w:rsidRPr="00B80BDE">
              <w:rPr>
                <w:sz w:val="24"/>
                <w:szCs w:val="24"/>
              </w:rPr>
              <w:t>4. Realización de proyectos y memorias referentes a los trabajos realizados.</w:t>
            </w:r>
          </w:p>
          <w:p w:rsidR="009C0FDC" w:rsidRDefault="009C0FDC" w:rsidP="007A25B1">
            <w:pPr>
              <w:pStyle w:val="Textoindependiente3"/>
              <w:ind w:left="720"/>
              <w:contextualSpacing/>
            </w:pPr>
          </w:p>
        </w:tc>
      </w:tr>
      <w:tr w:rsidR="0025108A" w:rsidTr="002D1B0C">
        <w:tc>
          <w:tcPr>
            <w:tcW w:w="9039" w:type="dxa"/>
            <w:tcBorders>
              <w:top w:val="single" w:sz="6" w:space="0" w:color="auto"/>
              <w:left w:val="nil"/>
              <w:bottom w:val="single" w:sz="12" w:space="0" w:color="auto"/>
              <w:right w:val="nil"/>
            </w:tcBorders>
          </w:tcPr>
          <w:p w:rsidR="0025108A" w:rsidRDefault="0025108A" w:rsidP="0025108A"/>
          <w:p w:rsidR="007A3DDD" w:rsidRDefault="007A3DDD" w:rsidP="0025108A"/>
        </w:tc>
      </w:tr>
      <w:tr w:rsidR="0025108A" w:rsidTr="00AF4DCB">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25108A" w:rsidRPr="003354F4" w:rsidRDefault="0025108A" w:rsidP="0025108A">
            <w:pPr>
              <w:rPr>
                <w:sz w:val="16"/>
                <w:szCs w:val="16"/>
              </w:rPr>
            </w:pPr>
          </w:p>
          <w:p w:rsidR="007A25B1" w:rsidRPr="007A25B1" w:rsidRDefault="007A25B1" w:rsidP="007A25B1">
            <w:pPr>
              <w:pStyle w:val="Normal1"/>
              <w:jc w:val="both"/>
              <w:rPr>
                <w:rFonts w:ascii="Arial" w:hAnsi="Arial"/>
                <w:b/>
                <w:sz w:val="24"/>
                <w:szCs w:val="24"/>
              </w:rPr>
            </w:pPr>
            <w:r w:rsidRPr="007A25B1">
              <w:rPr>
                <w:rFonts w:ascii="Arial" w:eastAsia="Times New Roman" w:hAnsi="Arial" w:cs="Times New Roman"/>
                <w:b/>
                <w:sz w:val="24"/>
                <w:szCs w:val="24"/>
              </w:rPr>
              <w:t>9. ATENCIÓN A LA DIVERSIDAD</w:t>
            </w:r>
          </w:p>
          <w:p w:rsidR="007A25B1" w:rsidRPr="003354F4" w:rsidRDefault="007A25B1" w:rsidP="0025108A">
            <w:pPr>
              <w:rPr>
                <w:sz w:val="16"/>
                <w:szCs w:val="16"/>
              </w:rPr>
            </w:pPr>
          </w:p>
        </w:tc>
      </w:tr>
      <w:tr w:rsidR="0025108A" w:rsidTr="007A3DDD">
        <w:tc>
          <w:tcPr>
            <w:tcW w:w="9039" w:type="dxa"/>
            <w:tcBorders>
              <w:top w:val="single" w:sz="12" w:space="0" w:color="auto"/>
              <w:left w:val="single" w:sz="6" w:space="0" w:color="auto"/>
              <w:bottom w:val="single" w:sz="6" w:space="0" w:color="auto"/>
              <w:right w:val="single" w:sz="6" w:space="0" w:color="auto"/>
            </w:tcBorders>
          </w:tcPr>
          <w:p w:rsidR="0025108A" w:rsidRDefault="0025108A" w:rsidP="0025108A"/>
          <w:p w:rsidR="00294A93" w:rsidRPr="00B80BDE" w:rsidRDefault="00294A93" w:rsidP="00294A93">
            <w:pPr>
              <w:jc w:val="both"/>
              <w:rPr>
                <w:rFonts w:ascii="Arial" w:hAnsi="Arial" w:cs="Arial"/>
              </w:rPr>
            </w:pPr>
            <w:r w:rsidRPr="00B80BDE">
              <w:rPr>
                <w:rFonts w:ascii="Arial" w:hAnsi="Arial" w:cs="Arial"/>
              </w:rPr>
              <w:t xml:space="preserve">La LOE (2/2006) establece la necesidad de atender adecuadamente al alumnado con necesidades específicas de apoyo educativo. Los alumnos presentan diferentes estilos y ritmos de aprendizaje por lo que el profesor trabajará para que todos participen en el proceso de aprendizaje y alcance el éxito de acuerdo a su nivel de capacidad. Para conseguirlo se  cubrirán las necesidades educativas específicas del alumnado que lo necesite a través de Adaptaciones Curriculares no significativas. </w:t>
            </w:r>
          </w:p>
          <w:p w:rsidR="00294A93" w:rsidRPr="00B80BDE" w:rsidRDefault="00294A93" w:rsidP="00294A93">
            <w:pPr>
              <w:jc w:val="both"/>
              <w:rPr>
                <w:rFonts w:ascii="Arial" w:hAnsi="Arial" w:cs="Arial"/>
              </w:rPr>
            </w:pPr>
            <w:r w:rsidRPr="00B80BDE">
              <w:rPr>
                <w:rFonts w:ascii="Arial" w:hAnsi="Arial" w:cs="Arial"/>
              </w:rPr>
              <w:t>El profesor recurrirá a actividades de refuerzo y apoyo (</w:t>
            </w:r>
            <w:r w:rsidRPr="00B80BDE">
              <w:rPr>
                <w:rFonts w:ascii="Arial" w:eastAsia="Times New Roman" w:hAnsi="Arial" w:cs="Times New Roman"/>
              </w:rPr>
              <w:t>utilización de otros materiales o recursos didácticos complementarios para la obtención de los contenidos mínimos de cada unidad didáctica, apoyo individual durante el desarrollo de las actividades prácticas y refuerzo del trabajo personalizado del alumno en el aula</w:t>
            </w:r>
            <w:r w:rsidRPr="00B80BDE">
              <w:rPr>
                <w:rFonts w:ascii="Arial" w:hAnsi="Arial" w:cs="Arial"/>
              </w:rPr>
              <w:t xml:space="preserve">), para el alumnado con un menor nivel de conocimientos y a actividades de ampliación (ampliación de información, propuestas prácticas complementarias y/o de mayor nivel de complejidad) para alumnado con un mayor nivel de conocimientos </w:t>
            </w:r>
            <w:r w:rsidRPr="00B80BDE">
              <w:rPr>
                <w:rFonts w:ascii="Arial" w:eastAsia="Times New Roman" w:hAnsi="Arial" w:cs="Times New Roman"/>
              </w:rPr>
              <w:t>fomentando su interés y favoreciendo una ampliación de sus conceptos y habilidades.</w:t>
            </w:r>
          </w:p>
          <w:p w:rsidR="00294A93" w:rsidRPr="00B80BDE" w:rsidRDefault="00294A93" w:rsidP="00294A93">
            <w:pPr>
              <w:jc w:val="both"/>
              <w:rPr>
                <w:rFonts w:ascii="Arial" w:hAnsi="Arial" w:cs="Arial"/>
              </w:rPr>
            </w:pPr>
            <w:r w:rsidRPr="00B80BDE">
              <w:rPr>
                <w:rFonts w:ascii="Arial" w:hAnsi="Arial" w:cs="Arial"/>
              </w:rPr>
              <w:t xml:space="preserve">Si hubiese alumnado con algún tipo de discapacidad física o sensorial se adaptarán los espacios, materiales y sistemas de comunicación para facilitar su aprendizaje. El Departamento de Orientación del Centro se encargará de apoyar, orientar e indicar al docente las adaptaciones y medidas adecuadas para cada caso. </w:t>
            </w:r>
          </w:p>
          <w:p w:rsidR="00294A93" w:rsidRPr="00F544E0" w:rsidRDefault="00294A93" w:rsidP="00294A93">
            <w:pPr>
              <w:pStyle w:val="Normal1"/>
              <w:jc w:val="both"/>
              <w:rPr>
                <w:rFonts w:ascii="Arial" w:hAnsi="Arial"/>
                <w:sz w:val="24"/>
                <w:szCs w:val="24"/>
              </w:rPr>
            </w:pPr>
            <w:r w:rsidRPr="00F544E0">
              <w:rPr>
                <w:rFonts w:ascii="Arial" w:eastAsia="Times New Roman" w:hAnsi="Arial" w:cs="Times New Roman"/>
                <w:sz w:val="24"/>
                <w:szCs w:val="24"/>
              </w:rPr>
              <w:t xml:space="preserve">Se dará gran importancia al trabajo en grupo y siempre que sea posible se establecerán equipos de trabajo donde se agrupen alumnos y alumnas con diferentes características, habilidades e inquietudes, de manera que se consiga fomentar el valor del trabajo en equipo, la colaboración y el respeto, la importancia de la interacción y la colaboración en el desarrollo de la creatividad y la resolución de problemas. </w:t>
            </w:r>
          </w:p>
          <w:p w:rsidR="00294A93" w:rsidRDefault="00294A93" w:rsidP="0025108A"/>
        </w:tc>
      </w:tr>
      <w:tr w:rsidR="0025108A" w:rsidTr="007A3DDD">
        <w:tc>
          <w:tcPr>
            <w:tcW w:w="9039" w:type="dxa"/>
            <w:tcBorders>
              <w:top w:val="single" w:sz="6" w:space="0" w:color="auto"/>
              <w:left w:val="nil"/>
              <w:bottom w:val="single" w:sz="12" w:space="0" w:color="auto"/>
              <w:right w:val="nil"/>
            </w:tcBorders>
          </w:tcPr>
          <w:p w:rsidR="0025108A" w:rsidRDefault="0025108A" w:rsidP="0025108A"/>
        </w:tc>
      </w:tr>
      <w:tr w:rsidR="0025108A" w:rsidTr="00AF4DCB">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25108A" w:rsidRPr="008475E1" w:rsidRDefault="0025108A" w:rsidP="0025108A">
            <w:pPr>
              <w:rPr>
                <w:sz w:val="16"/>
                <w:szCs w:val="16"/>
              </w:rPr>
            </w:pPr>
          </w:p>
          <w:p w:rsidR="00294A93" w:rsidRPr="00D91834" w:rsidRDefault="00294A93" w:rsidP="00294A93">
            <w:pPr>
              <w:jc w:val="both"/>
              <w:rPr>
                <w:rFonts w:ascii="Arial" w:hAnsi="Arial"/>
                <w:b/>
                <w:sz w:val="24"/>
                <w:szCs w:val="24"/>
              </w:rPr>
            </w:pPr>
            <w:r w:rsidRPr="00D91834">
              <w:rPr>
                <w:rFonts w:ascii="Arial" w:hAnsi="Arial"/>
                <w:b/>
                <w:sz w:val="24"/>
                <w:szCs w:val="24"/>
              </w:rPr>
              <w:t>10.  ACTIVIDADES EXTRAESCOLARES</w:t>
            </w:r>
          </w:p>
          <w:p w:rsidR="00294A93" w:rsidRPr="008475E1" w:rsidRDefault="00294A93" w:rsidP="0025108A">
            <w:pPr>
              <w:rPr>
                <w:sz w:val="16"/>
                <w:szCs w:val="16"/>
              </w:rPr>
            </w:pPr>
          </w:p>
        </w:tc>
      </w:tr>
      <w:tr w:rsidR="0025108A" w:rsidTr="003354F4">
        <w:trPr>
          <w:trHeight w:val="3427"/>
        </w:trPr>
        <w:tc>
          <w:tcPr>
            <w:tcW w:w="9039" w:type="dxa"/>
            <w:tcBorders>
              <w:top w:val="single" w:sz="12" w:space="0" w:color="auto"/>
              <w:left w:val="single" w:sz="6" w:space="0" w:color="auto"/>
              <w:bottom w:val="single" w:sz="12" w:space="0" w:color="auto"/>
              <w:right w:val="single" w:sz="6" w:space="0" w:color="auto"/>
            </w:tcBorders>
          </w:tcPr>
          <w:p w:rsidR="0025108A" w:rsidRDefault="0025108A" w:rsidP="0025108A"/>
          <w:p w:rsidR="00C57328" w:rsidRPr="00F544E0" w:rsidRDefault="00C57328" w:rsidP="00C57328">
            <w:pPr>
              <w:widowControl w:val="0"/>
              <w:autoSpaceDE w:val="0"/>
              <w:autoSpaceDN w:val="0"/>
              <w:adjustRightInd w:val="0"/>
              <w:jc w:val="both"/>
              <w:rPr>
                <w:rFonts w:ascii="Arial" w:hAnsi="Arial" w:cs="Arial"/>
              </w:rPr>
            </w:pPr>
            <w:r w:rsidRPr="00F544E0">
              <w:rPr>
                <w:rFonts w:ascii="Arial" w:hAnsi="Arial" w:cs="Arial"/>
              </w:rPr>
              <w:t xml:space="preserve">Para completar la formación académica se han previsto diferentes actividades extraescolares, si el ritmo del curso lo permite: visitas a exposiciones de fotografía, conferencias, charlas, ferias y encuentros fotográficos así como visitas a empresas del sector y talleres con profesionales del medio que complementen la formación académica del alumnado.  Asimismo, los alumnos de este módulo participarán activamente en los proyectos educativos del Centro, como el “Día contra la violencia de género”. Se contempla además en este curso un Viaje a Madrid de varios días cuya finalidad es visitar empresas del sector audiovisual y fotográfico.  </w:t>
            </w:r>
          </w:p>
          <w:p w:rsidR="00C57328" w:rsidRDefault="00C57328" w:rsidP="0025108A"/>
          <w:p w:rsidR="00C57328" w:rsidRDefault="00C57328" w:rsidP="0025108A"/>
        </w:tc>
      </w:tr>
      <w:tr w:rsidR="0025108A" w:rsidTr="00AF4DCB">
        <w:tc>
          <w:tcPr>
            <w:tcW w:w="903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25108A" w:rsidRPr="00B7365F" w:rsidRDefault="0025108A" w:rsidP="0025108A">
            <w:pPr>
              <w:rPr>
                <w:sz w:val="16"/>
                <w:szCs w:val="16"/>
              </w:rPr>
            </w:pPr>
          </w:p>
          <w:p w:rsidR="00D7692F" w:rsidRPr="006F540A" w:rsidRDefault="00D7692F" w:rsidP="00D7692F">
            <w:pPr>
              <w:jc w:val="both"/>
              <w:rPr>
                <w:rFonts w:ascii="Arial" w:hAnsi="Arial"/>
                <w:b/>
                <w:sz w:val="24"/>
                <w:szCs w:val="24"/>
              </w:rPr>
            </w:pPr>
            <w:r w:rsidRPr="006F540A">
              <w:rPr>
                <w:rFonts w:ascii="Arial" w:hAnsi="Arial"/>
                <w:b/>
                <w:sz w:val="24"/>
                <w:szCs w:val="24"/>
              </w:rPr>
              <w:t>11. BIBLIOGRAFÍA DE REFERENCIA</w:t>
            </w:r>
          </w:p>
          <w:p w:rsidR="00D7692F" w:rsidRPr="00B7365F" w:rsidRDefault="00D7692F" w:rsidP="0025108A">
            <w:pPr>
              <w:rPr>
                <w:sz w:val="16"/>
                <w:szCs w:val="16"/>
              </w:rPr>
            </w:pPr>
          </w:p>
        </w:tc>
      </w:tr>
      <w:tr w:rsidR="0025108A" w:rsidTr="00DF1A6D">
        <w:tc>
          <w:tcPr>
            <w:tcW w:w="9039" w:type="dxa"/>
            <w:tcBorders>
              <w:top w:val="single" w:sz="12" w:space="0" w:color="auto"/>
              <w:left w:val="single" w:sz="6" w:space="0" w:color="auto"/>
              <w:bottom w:val="single" w:sz="6" w:space="0" w:color="auto"/>
              <w:right w:val="single" w:sz="6" w:space="0" w:color="auto"/>
            </w:tcBorders>
          </w:tcPr>
          <w:p w:rsidR="0025108A" w:rsidRDefault="0025108A" w:rsidP="0025108A"/>
          <w:p w:rsidR="000B6076" w:rsidRPr="00F544E0" w:rsidRDefault="000B6076" w:rsidP="000B6076">
            <w:pPr>
              <w:jc w:val="both"/>
              <w:rPr>
                <w:rFonts w:ascii="Arial" w:eastAsia="小塚ゴシック Pro R" w:hAnsi="Arial" w:cs="Helvetica"/>
                <w:color w:val="000000"/>
                <w:lang w:eastAsia="es-ES"/>
              </w:rPr>
            </w:pPr>
            <w:r w:rsidRPr="00F544E0">
              <w:rPr>
                <w:rFonts w:ascii="Arial" w:eastAsia="小塚ゴシック Pro R" w:hAnsi="Arial" w:cs="Helvetica"/>
                <w:color w:val="000000"/>
                <w:lang w:eastAsia="es-ES"/>
              </w:rPr>
              <w:t>JOHNSON, Harald. Como dominar la impresión digital. Thomson CourseTechnology PTR, Boston, 2004.</w:t>
            </w:r>
          </w:p>
          <w:p w:rsidR="000B6076" w:rsidRPr="00F544E0" w:rsidRDefault="000B6076" w:rsidP="000B6076">
            <w:pPr>
              <w:jc w:val="both"/>
              <w:rPr>
                <w:rFonts w:ascii="Arial" w:eastAsia="小塚ゴシック Pro R" w:hAnsi="Arial" w:cs="Helvetica"/>
                <w:color w:val="000000"/>
                <w:lang w:eastAsia="es-ES"/>
              </w:rPr>
            </w:pPr>
            <w:r w:rsidRPr="00F544E0">
              <w:rPr>
                <w:rFonts w:ascii="Arial" w:eastAsia="小塚ゴシック Pro R" w:hAnsi="Arial" w:cs="Helvetica"/>
                <w:color w:val="000000"/>
                <w:lang w:eastAsia="es-ES"/>
              </w:rPr>
              <w:t xml:space="preserve">•MELLADO, José María. Fotografía digital de alta calidad. Ediciones Actual, Barcelona, 2005. </w:t>
            </w:r>
          </w:p>
          <w:p w:rsidR="000B6076" w:rsidRPr="00F544E0" w:rsidRDefault="000B6076" w:rsidP="000B6076">
            <w:pPr>
              <w:jc w:val="both"/>
              <w:rPr>
                <w:rFonts w:ascii="Arial" w:eastAsia="小塚ゴシック Pro R" w:hAnsi="Arial" w:cs="Helvetica"/>
                <w:color w:val="000000"/>
                <w:lang w:eastAsia="es-ES"/>
              </w:rPr>
            </w:pPr>
            <w:r w:rsidRPr="00F544E0">
              <w:rPr>
                <w:rFonts w:ascii="Arial" w:eastAsia="小塚ゴシック Pro R" w:hAnsi="Arial" w:cs="Helvetica"/>
                <w:color w:val="000000"/>
                <w:lang w:eastAsia="es-ES"/>
              </w:rPr>
              <w:t>•PAVAO, Luis. Cuadernos técnicos: Conservación de Colecciones de fotografía. Edita Junta de Andalucía y Editorial Comares, Granada, 2001.</w:t>
            </w:r>
          </w:p>
          <w:p w:rsidR="000B6076" w:rsidRPr="00F544E0" w:rsidRDefault="000B6076" w:rsidP="000B6076">
            <w:pPr>
              <w:jc w:val="both"/>
              <w:rPr>
                <w:rFonts w:ascii="Arial" w:eastAsia="小塚ゴシック Pro R" w:hAnsi="Arial" w:cs="Helvetica"/>
                <w:color w:val="000000"/>
                <w:lang w:eastAsia="es-ES"/>
              </w:rPr>
            </w:pPr>
            <w:r w:rsidRPr="00F544E0">
              <w:rPr>
                <w:rFonts w:ascii="Arial" w:eastAsia="小塚ゴシック Pro R" w:hAnsi="Arial" w:cs="Helvetica"/>
                <w:color w:val="000000"/>
                <w:lang w:eastAsia="es-ES"/>
              </w:rPr>
              <w:t>RODRÍGUEZ, Hugo. La imagen digital. Conceptos básicos. Marcombo, Barcelona, 2011.</w:t>
            </w:r>
          </w:p>
          <w:p w:rsidR="000B6076" w:rsidRPr="00F544E0" w:rsidRDefault="000B6076" w:rsidP="000B6076">
            <w:pPr>
              <w:jc w:val="both"/>
              <w:rPr>
                <w:rFonts w:ascii="Arial" w:eastAsia="小塚ゴシック Pro R" w:hAnsi="Arial" w:cs="Helvetica"/>
                <w:color w:val="000000"/>
                <w:lang w:eastAsia="es-ES"/>
              </w:rPr>
            </w:pPr>
            <w:r w:rsidRPr="00F544E0">
              <w:rPr>
                <w:rFonts w:ascii="Arial" w:eastAsia="小塚ゴシック Pro R" w:hAnsi="Arial" w:cs="Helvetica"/>
                <w:color w:val="000000"/>
                <w:lang w:eastAsia="es-ES"/>
              </w:rPr>
              <w:t>GALER, Mark. La imagen digital. Anaya Multimedia, Madrid, 2005.</w:t>
            </w:r>
          </w:p>
          <w:p w:rsidR="000B6076" w:rsidRPr="00F544E0" w:rsidRDefault="000B6076" w:rsidP="000B6076">
            <w:pPr>
              <w:jc w:val="both"/>
              <w:rPr>
                <w:rFonts w:ascii="Arial" w:eastAsia="小塚ゴシック Pro R" w:hAnsi="Arial" w:cs="Helvetica"/>
                <w:color w:val="000000"/>
                <w:lang w:eastAsia="es-ES"/>
              </w:rPr>
            </w:pPr>
            <w:r w:rsidRPr="00F544E0">
              <w:rPr>
                <w:rFonts w:ascii="Arial" w:eastAsia="小塚ゴシック Pro R" w:hAnsi="Arial" w:cs="Helvetica"/>
                <w:color w:val="000000"/>
                <w:lang w:eastAsia="es-ES"/>
              </w:rPr>
              <w:t xml:space="preserve">FORMENTÍ Silvestre, Josep. </w:t>
            </w:r>
            <w:r w:rsidR="003354F4" w:rsidRPr="00F544E0">
              <w:rPr>
                <w:rFonts w:ascii="Arial" w:eastAsia="小塚ゴシック Pro R" w:hAnsi="Arial" w:cs="Helvetica"/>
                <w:color w:val="000000"/>
                <w:lang w:eastAsia="es-ES"/>
              </w:rPr>
              <w:t>Pre impresión</w:t>
            </w:r>
            <w:r w:rsidRPr="00F544E0">
              <w:rPr>
                <w:rFonts w:ascii="Arial" w:eastAsia="小塚ゴシック Pro R" w:hAnsi="Arial" w:cs="Helvetica"/>
                <w:color w:val="000000"/>
                <w:lang w:eastAsia="es-ES"/>
              </w:rPr>
              <w:t>: tratamiento de la imagen. Fundación de Industrias Gráficas, Barcelona, 2010.</w:t>
            </w:r>
          </w:p>
          <w:p w:rsidR="000B6076" w:rsidRPr="00F544E0" w:rsidRDefault="000B6076" w:rsidP="000B6076">
            <w:pPr>
              <w:jc w:val="both"/>
              <w:rPr>
                <w:rFonts w:ascii="Arial" w:eastAsia="小塚ゴシック Pro R" w:hAnsi="Arial" w:cs="Helvetica"/>
                <w:color w:val="000000"/>
                <w:lang w:eastAsia="es-ES"/>
              </w:rPr>
            </w:pPr>
          </w:p>
          <w:p w:rsidR="000B6076" w:rsidRDefault="000B6076" w:rsidP="0025108A"/>
          <w:p w:rsidR="000B6076" w:rsidRDefault="000B6076" w:rsidP="0025108A"/>
        </w:tc>
      </w:tr>
    </w:tbl>
    <w:p w:rsidR="00D57DD6" w:rsidRDefault="00D57DD6" w:rsidP="0025108A"/>
    <w:sectPr w:rsidR="00D57DD6" w:rsidSect="0005615A">
      <w:headerReference w:type="even" r:id="rId8"/>
      <w:headerReference w:type="default" r:id="rId9"/>
      <w:footerReference w:type="even" r:id="rId10"/>
      <w:footerReference w:type="default" r:id="rId11"/>
      <w:headerReference w:type="first" r:id="rId12"/>
      <w:footerReference w:type="first" r:id="rId13"/>
      <w:pgSz w:w="11906" w:h="16838"/>
      <w:pgMar w:top="993"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A62" w:rsidRDefault="002F3A62" w:rsidP="004B7D07">
      <w:pPr>
        <w:spacing w:after="0" w:line="240" w:lineRule="auto"/>
      </w:pPr>
      <w:r>
        <w:separator/>
      </w:r>
    </w:p>
  </w:endnote>
  <w:endnote w:type="continuationSeparator" w:id="1">
    <w:p w:rsidR="002F3A62" w:rsidRDefault="002F3A62" w:rsidP="004B7D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Bell MT"/>
    <w:charset w:val="00"/>
    <w:family w:val="auto"/>
    <w:pitch w:val="variable"/>
    <w:sig w:usb0="00000003" w:usb1="00000000" w:usb2="00000000" w:usb3="00000000" w:csb0="00000001" w:csb1="00000000"/>
  </w:font>
  <w:font w:name="小塚ゴシック Pro R">
    <w:altName w:val="MS Mincho"/>
    <w:charset w:val="4E"/>
    <w:family w:val="auto"/>
    <w:pitch w:val="variable"/>
    <w:sig w:usb0="00000000" w:usb1="00000000" w:usb2="01000407"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A25" w:rsidRDefault="00297A2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4637797"/>
      <w:docPartObj>
        <w:docPartGallery w:val="Page Numbers (Bottom of Page)"/>
        <w:docPartUnique/>
      </w:docPartObj>
    </w:sdtPr>
    <w:sdtContent>
      <w:p w:rsidR="00297A25" w:rsidRDefault="00297A25">
        <w:pPr>
          <w:pStyle w:val="Piedepgina"/>
        </w:pPr>
        <w:r w:rsidRPr="00346EB4">
          <w:rPr>
            <w:rFonts w:asciiTheme="majorHAnsi" w:hAnsiTheme="majorHAnsi"/>
            <w:noProof/>
            <w:sz w:val="28"/>
            <w:szCs w:val="28"/>
            <w:lang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819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8193">
                <w:txbxContent>
                  <w:p w:rsidR="00297A25" w:rsidRDefault="00297A25">
                    <w:pPr>
                      <w:jc w:val="center"/>
                      <w:rPr>
                        <w:color w:val="4F81BD" w:themeColor="accent1"/>
                      </w:rPr>
                    </w:pPr>
                    <w:fldSimple w:instr=" PAGE    \* MERGEFORMAT ">
                      <w:r w:rsidRPr="00297A25">
                        <w:rPr>
                          <w:noProof/>
                          <w:color w:val="4F81BD" w:themeColor="accent1"/>
                        </w:rPr>
                        <w:t>1</w:t>
                      </w:r>
                    </w:fldSimple>
                  </w:p>
                </w:txbxContent>
              </v:textbox>
              <w10:wrap anchorx="margin" anchory="page"/>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A25" w:rsidRDefault="00297A2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A62" w:rsidRDefault="002F3A62" w:rsidP="004B7D07">
      <w:pPr>
        <w:spacing w:after="0" w:line="240" w:lineRule="auto"/>
      </w:pPr>
      <w:r>
        <w:separator/>
      </w:r>
    </w:p>
  </w:footnote>
  <w:footnote w:type="continuationSeparator" w:id="1">
    <w:p w:rsidR="002F3A62" w:rsidRDefault="002F3A62" w:rsidP="004B7D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A25" w:rsidRDefault="00297A25">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A25" w:rsidRDefault="00297A25">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A25" w:rsidRDefault="00297A2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0246DF"/>
    <w:multiLevelType w:val="hybridMultilevel"/>
    <w:tmpl w:val="42B8E74A"/>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55270641"/>
    <w:multiLevelType w:val="hybridMultilevel"/>
    <w:tmpl w:val="E4CADDF0"/>
    <w:lvl w:ilvl="0" w:tplc="E34ECF8A">
      <w:start w:val="1"/>
      <w:numFmt w:val="decimal"/>
      <w:lvlText w:val="%1."/>
      <w:lvlJc w:val="left"/>
      <w:pPr>
        <w:tabs>
          <w:tab w:val="num" w:pos="720"/>
        </w:tabs>
        <w:ind w:left="720" w:hanging="360"/>
      </w:pPr>
      <w:rPr>
        <w:b/>
      </w:rPr>
    </w:lvl>
    <w:lvl w:ilvl="1" w:tplc="0C0A0005">
      <w:start w:val="1"/>
      <w:numFmt w:val="bullet"/>
      <w:lvlText w:val=""/>
      <w:lvlJc w:val="left"/>
      <w:pPr>
        <w:tabs>
          <w:tab w:val="num" w:pos="1440"/>
        </w:tabs>
        <w:ind w:left="1440" w:hanging="360"/>
      </w:pPr>
      <w:rPr>
        <w:rFonts w:ascii="Wingdings" w:hAnsi="Wingdings" w:hint="default"/>
      </w:rPr>
    </w:lvl>
    <w:lvl w:ilvl="2" w:tplc="77102DC8">
      <w:numFmt w:val="bullet"/>
      <w:lvlText w:val="-"/>
      <w:lvlJc w:val="left"/>
      <w:pPr>
        <w:tabs>
          <w:tab w:val="num" w:pos="2160"/>
        </w:tabs>
        <w:ind w:left="2160" w:hanging="180"/>
      </w:pPr>
      <w:rPr>
        <w:rFonts w:ascii="Arial" w:eastAsia="Times New Roman" w:hAnsi="Arial" w:cs="Courier New" w:hint="default"/>
      </w:rPr>
    </w:lvl>
    <w:lvl w:ilvl="3" w:tplc="0C0A0005">
      <w:start w:val="1"/>
      <w:numFmt w:val="bullet"/>
      <w:lvlText w:val=""/>
      <w:lvlJc w:val="left"/>
      <w:pPr>
        <w:tabs>
          <w:tab w:val="num" w:pos="2880"/>
        </w:tabs>
        <w:ind w:left="2880" w:hanging="360"/>
      </w:pPr>
      <w:rPr>
        <w:rFonts w:ascii="Wingdings" w:hAnsi="Wingding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62C912D6"/>
    <w:multiLevelType w:val="hybridMultilevel"/>
    <w:tmpl w:val="66E00122"/>
    <w:lvl w:ilvl="0" w:tplc="31003D0C">
      <w:start w:val="2"/>
      <w:numFmt w:val="bullet"/>
      <w:lvlText w:val="-"/>
      <w:lvlJc w:val="left"/>
      <w:pPr>
        <w:ind w:left="720" w:hanging="360"/>
      </w:pPr>
      <w:rPr>
        <w:rFonts w:ascii="Optima" w:eastAsia="小塚ゴシック Pro R" w:hAnsi="Optima" w:cs="小塚ゴシック Pro R"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2AC7B7E"/>
    <w:multiLevelType w:val="hybridMultilevel"/>
    <w:tmpl w:val="76B8D7A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9218"/>
    <o:shapelayout v:ext="edit">
      <o:idmap v:ext="edit" data="8"/>
    </o:shapelayout>
  </w:hdrShapeDefaults>
  <w:footnotePr>
    <w:footnote w:id="0"/>
    <w:footnote w:id="1"/>
  </w:footnotePr>
  <w:endnotePr>
    <w:endnote w:id="0"/>
    <w:endnote w:id="1"/>
  </w:endnotePr>
  <w:compat/>
  <w:rsids>
    <w:rsidRoot w:val="00D57DD6"/>
    <w:rsid w:val="0005615A"/>
    <w:rsid w:val="000B6076"/>
    <w:rsid w:val="000C5281"/>
    <w:rsid w:val="000F490E"/>
    <w:rsid w:val="001F3ABB"/>
    <w:rsid w:val="0025108A"/>
    <w:rsid w:val="0025790A"/>
    <w:rsid w:val="00273FFD"/>
    <w:rsid w:val="00294A93"/>
    <w:rsid w:val="00297A25"/>
    <w:rsid w:val="002C5E06"/>
    <w:rsid w:val="002D1B0C"/>
    <w:rsid w:val="002D413E"/>
    <w:rsid w:val="002F3A62"/>
    <w:rsid w:val="0031734F"/>
    <w:rsid w:val="00330A06"/>
    <w:rsid w:val="003354F4"/>
    <w:rsid w:val="00347C82"/>
    <w:rsid w:val="0040571F"/>
    <w:rsid w:val="00466905"/>
    <w:rsid w:val="00474B1B"/>
    <w:rsid w:val="004A5F81"/>
    <w:rsid w:val="004B7D07"/>
    <w:rsid w:val="004D2340"/>
    <w:rsid w:val="004F7CB7"/>
    <w:rsid w:val="00502876"/>
    <w:rsid w:val="0053108C"/>
    <w:rsid w:val="005A3FC5"/>
    <w:rsid w:val="005D5AD7"/>
    <w:rsid w:val="00606993"/>
    <w:rsid w:val="00685B14"/>
    <w:rsid w:val="006A26B6"/>
    <w:rsid w:val="006E6184"/>
    <w:rsid w:val="006F540A"/>
    <w:rsid w:val="007355E3"/>
    <w:rsid w:val="0079058D"/>
    <w:rsid w:val="007A25B1"/>
    <w:rsid w:val="007A3DDD"/>
    <w:rsid w:val="007C2792"/>
    <w:rsid w:val="0082084C"/>
    <w:rsid w:val="00834935"/>
    <w:rsid w:val="00846363"/>
    <w:rsid w:val="008475E1"/>
    <w:rsid w:val="008A6223"/>
    <w:rsid w:val="008D1968"/>
    <w:rsid w:val="008F337F"/>
    <w:rsid w:val="009554DF"/>
    <w:rsid w:val="009702C4"/>
    <w:rsid w:val="009C0FDC"/>
    <w:rsid w:val="00A03E3C"/>
    <w:rsid w:val="00A04F53"/>
    <w:rsid w:val="00A80D7B"/>
    <w:rsid w:val="00AD7E8D"/>
    <w:rsid w:val="00AE00EB"/>
    <w:rsid w:val="00AF4DCB"/>
    <w:rsid w:val="00B46FDC"/>
    <w:rsid w:val="00B7365F"/>
    <w:rsid w:val="00C02DFE"/>
    <w:rsid w:val="00C0558B"/>
    <w:rsid w:val="00C2445B"/>
    <w:rsid w:val="00C315A1"/>
    <w:rsid w:val="00C57328"/>
    <w:rsid w:val="00CF70C3"/>
    <w:rsid w:val="00D478AD"/>
    <w:rsid w:val="00D57DD6"/>
    <w:rsid w:val="00D7692F"/>
    <w:rsid w:val="00D91834"/>
    <w:rsid w:val="00DA2203"/>
    <w:rsid w:val="00DB3F29"/>
    <w:rsid w:val="00DF1A6D"/>
    <w:rsid w:val="00E03F6E"/>
    <w:rsid w:val="00E33D50"/>
    <w:rsid w:val="00F1023A"/>
    <w:rsid w:val="00F84BCB"/>
    <w:rsid w:val="00FA48AC"/>
    <w:rsid w:val="00FA518B"/>
    <w:rsid w:val="00FC186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37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D57D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qFormat/>
    <w:rsid w:val="00846363"/>
    <w:pPr>
      <w:ind w:left="720"/>
      <w:contextualSpacing/>
    </w:pPr>
  </w:style>
  <w:style w:type="paragraph" w:styleId="Textoindependiente3">
    <w:name w:val="Body Text 3"/>
    <w:basedOn w:val="Normal"/>
    <w:link w:val="Textoindependiente3Car"/>
    <w:rsid w:val="00C0558B"/>
    <w:pPr>
      <w:widowControl w:val="0"/>
      <w:autoSpaceDE w:val="0"/>
      <w:autoSpaceDN w:val="0"/>
      <w:adjustRightInd w:val="0"/>
      <w:spacing w:after="0" w:line="240" w:lineRule="auto"/>
      <w:jc w:val="both"/>
    </w:pPr>
    <w:rPr>
      <w:rFonts w:ascii="Arial" w:eastAsia="Times New Roman" w:hAnsi="Arial" w:cs="Arial"/>
      <w:sz w:val="18"/>
      <w:lang w:eastAsia="es-ES"/>
    </w:rPr>
  </w:style>
  <w:style w:type="character" w:customStyle="1" w:styleId="Textoindependiente3Car">
    <w:name w:val="Texto independiente 3 Car"/>
    <w:basedOn w:val="Fuentedeprrafopredeter"/>
    <w:link w:val="Textoindependiente3"/>
    <w:rsid w:val="00C0558B"/>
    <w:rPr>
      <w:rFonts w:ascii="Arial" w:eastAsia="Times New Roman" w:hAnsi="Arial" w:cs="Arial"/>
      <w:sz w:val="18"/>
      <w:lang w:eastAsia="es-ES"/>
    </w:rPr>
  </w:style>
  <w:style w:type="paragraph" w:styleId="Encabezado">
    <w:name w:val="header"/>
    <w:basedOn w:val="Normal"/>
    <w:link w:val="EncabezadoCar"/>
    <w:uiPriority w:val="99"/>
    <w:semiHidden/>
    <w:unhideWhenUsed/>
    <w:rsid w:val="004B7D0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4B7D07"/>
  </w:style>
  <w:style w:type="paragraph" w:styleId="Piedepgina">
    <w:name w:val="footer"/>
    <w:basedOn w:val="Normal"/>
    <w:link w:val="PiedepginaCar"/>
    <w:uiPriority w:val="99"/>
    <w:semiHidden/>
    <w:unhideWhenUsed/>
    <w:rsid w:val="004B7D0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4B7D07"/>
  </w:style>
  <w:style w:type="paragraph" w:customStyle="1" w:styleId="Normal1">
    <w:name w:val="Normal1"/>
    <w:rsid w:val="007A25B1"/>
    <w:rPr>
      <w:rFonts w:ascii="Calibri" w:eastAsia="Calibri" w:hAnsi="Calibri" w:cs="Calibri"/>
      <w:color w:val="000000"/>
      <w:szCs w:val="20"/>
      <w:lang w:val="es-ES_tradnl" w:eastAsia="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B1ECF-2ADB-4612-ACCE-C3AD3073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8</Pages>
  <Words>2780</Words>
  <Characters>15296</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demec</dc:creator>
  <cp:lastModifiedBy>demec</cp:lastModifiedBy>
  <cp:revision>52</cp:revision>
  <dcterms:created xsi:type="dcterms:W3CDTF">2019-09-26T11:28:00Z</dcterms:created>
  <dcterms:modified xsi:type="dcterms:W3CDTF">2019-10-03T08:37:00Z</dcterms:modified>
</cp:coreProperties>
</file>